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347A" w14:textId="634CC175" w:rsidR="001A72B6" w:rsidRPr="00A23F7D" w:rsidRDefault="00493642" w:rsidP="00A23F7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PERMANENCY</w:t>
      </w:r>
      <w:r w:rsidR="001A72B6" w:rsidRPr="00A23F7D">
        <w:rPr>
          <w:rFonts w:asciiTheme="minorHAnsi" w:hAnsiTheme="minorHAnsi" w:cstheme="minorHAnsi"/>
          <w:b/>
          <w:bCs/>
        </w:rPr>
        <w:t xml:space="preserve"> REVIEW HEARING REPORT WRITING </w:t>
      </w:r>
      <w:r w:rsidR="009D516F">
        <w:rPr>
          <w:rFonts w:asciiTheme="minorHAnsi" w:hAnsiTheme="minorHAnsi" w:cstheme="minorHAnsi"/>
          <w:b/>
          <w:bCs/>
        </w:rPr>
        <w:t>INSTRUCTIONS</w:t>
      </w:r>
    </w:p>
    <w:p w14:paraId="77D883AC" w14:textId="77777777" w:rsidR="0028238D" w:rsidRPr="00A23F7D" w:rsidRDefault="0028238D" w:rsidP="00A23F7D">
      <w:pPr>
        <w:jc w:val="center"/>
        <w:rPr>
          <w:rFonts w:asciiTheme="minorHAnsi" w:hAnsiTheme="minorHAnsi" w:cstheme="minorHAnsi"/>
          <w:b/>
          <w:bCs/>
        </w:rPr>
      </w:pPr>
      <w:r w:rsidRPr="00A23F7D">
        <w:rPr>
          <w:rFonts w:asciiTheme="minorHAnsi" w:hAnsiTheme="minorHAnsi" w:cstheme="minorHAnsi"/>
          <w:b/>
          <w:bCs/>
        </w:rPr>
        <w:t>CASA KANE COUNTY</w:t>
      </w:r>
    </w:p>
    <w:p w14:paraId="484052D2" w14:textId="77777777" w:rsidR="00424081" w:rsidRPr="00B0631F" w:rsidRDefault="00C27540" w:rsidP="00C27540">
      <w:pPr>
        <w:tabs>
          <w:tab w:val="right" w:pos="10260"/>
        </w:tabs>
        <w:ind w:right="-180"/>
        <w:rPr>
          <w:rFonts w:asciiTheme="minorHAnsi" w:hAnsiTheme="minorHAnsi" w:cstheme="minorHAnsi"/>
          <w:b/>
          <w:u w:val="thick"/>
        </w:rPr>
      </w:pPr>
      <w:r w:rsidRPr="00B0631F">
        <w:rPr>
          <w:rFonts w:asciiTheme="minorHAnsi" w:hAnsiTheme="minorHAnsi" w:cstheme="minorHAnsi"/>
          <w:b/>
          <w:u w:val="thick"/>
        </w:rPr>
        <w:tab/>
      </w:r>
    </w:p>
    <w:p w14:paraId="52DDF724" w14:textId="77777777" w:rsidR="000C7221" w:rsidRDefault="000C7221" w:rsidP="00AF37F0">
      <w:pPr>
        <w:rPr>
          <w:rFonts w:asciiTheme="minorHAnsi" w:hAnsiTheme="minorHAnsi" w:cstheme="minorHAnsi"/>
          <w:bCs/>
        </w:rPr>
      </w:pPr>
    </w:p>
    <w:p w14:paraId="2A32DC22" w14:textId="70E7C61A" w:rsidR="00E13E4C" w:rsidRDefault="00E13E4C" w:rsidP="00AF37F0">
      <w:pPr>
        <w:rPr>
          <w:rFonts w:asciiTheme="minorHAnsi" w:hAnsiTheme="minorHAnsi" w:cstheme="minorHAnsi"/>
          <w:bCs/>
        </w:rPr>
      </w:pPr>
      <w:r w:rsidRPr="00E54FE3">
        <w:rPr>
          <w:rFonts w:asciiTheme="minorHAnsi" w:hAnsiTheme="minorHAnsi" w:cstheme="minorHAnsi"/>
          <w:b/>
        </w:rPr>
        <w:t>For Advocate Supervisor Use Only</w:t>
      </w:r>
      <w:r>
        <w:rPr>
          <w:rFonts w:asciiTheme="minorHAnsi" w:hAnsiTheme="minorHAnsi" w:cstheme="minorHAnsi"/>
          <w:bCs/>
        </w:rPr>
        <w:t xml:space="preserve"> – GAL Volunteer does not complete this section.  </w:t>
      </w:r>
      <w:r w:rsidR="00112427">
        <w:rPr>
          <w:rFonts w:asciiTheme="minorHAnsi" w:hAnsiTheme="minorHAnsi" w:cstheme="minorHAnsi"/>
          <w:bCs/>
        </w:rPr>
        <w:t>Leave</w:t>
      </w:r>
      <w:r>
        <w:rPr>
          <w:rFonts w:asciiTheme="minorHAnsi" w:hAnsiTheme="minorHAnsi" w:cstheme="minorHAnsi"/>
          <w:bCs/>
        </w:rPr>
        <w:t xml:space="preserve"> blank.</w:t>
      </w:r>
    </w:p>
    <w:p w14:paraId="31257822" w14:textId="60E6B45D" w:rsidR="00E13E4C" w:rsidRDefault="0069152B" w:rsidP="00AF37F0">
      <w:pPr>
        <w:rPr>
          <w:rFonts w:asciiTheme="minorHAnsi" w:hAnsiTheme="minorHAnsi" w:cstheme="minorHAnsi"/>
          <w:bCs/>
        </w:rPr>
      </w:pPr>
      <w:r w:rsidRPr="00E54FE3">
        <w:rPr>
          <w:rFonts w:asciiTheme="minorHAnsi" w:hAnsiTheme="minorHAnsi" w:cstheme="minorHAnsi"/>
          <w:b/>
        </w:rPr>
        <w:t>For GAL to Complete</w:t>
      </w:r>
      <w:r>
        <w:rPr>
          <w:rFonts w:asciiTheme="minorHAnsi" w:hAnsiTheme="minorHAnsi" w:cstheme="minorHAnsi"/>
          <w:bCs/>
        </w:rPr>
        <w:t xml:space="preserve"> – GAL Volunteer</w:t>
      </w:r>
      <w:r w:rsidR="00F47BB8">
        <w:rPr>
          <w:rFonts w:asciiTheme="minorHAnsi" w:hAnsiTheme="minorHAnsi" w:cstheme="minorHAnsi"/>
          <w:bCs/>
        </w:rPr>
        <w:t xml:space="preserve"> completes</w:t>
      </w:r>
      <w:r>
        <w:rPr>
          <w:rFonts w:asciiTheme="minorHAnsi" w:hAnsiTheme="minorHAnsi" w:cstheme="minorHAnsi"/>
          <w:bCs/>
        </w:rPr>
        <w:t xml:space="preserve"> all the information for this section.</w:t>
      </w:r>
    </w:p>
    <w:p w14:paraId="078C7B2C" w14:textId="77777777" w:rsidR="0069152B" w:rsidRPr="00B0631F" w:rsidRDefault="0069152B" w:rsidP="00AF37F0">
      <w:pPr>
        <w:rPr>
          <w:rFonts w:asciiTheme="minorHAnsi" w:hAnsiTheme="minorHAnsi" w:cstheme="minorHAnsi"/>
          <w:bCs/>
        </w:rPr>
      </w:pPr>
    </w:p>
    <w:p w14:paraId="7F03F66A" w14:textId="4A400CDD" w:rsidR="00AF37F0" w:rsidRPr="00B0631F" w:rsidRDefault="00C921C3" w:rsidP="00E32BE2">
      <w:pPr>
        <w:tabs>
          <w:tab w:val="left" w:pos="360"/>
        </w:tabs>
        <w:rPr>
          <w:rFonts w:asciiTheme="minorHAnsi" w:hAnsiTheme="minorHAnsi" w:cstheme="minorHAnsi"/>
          <w:b/>
        </w:rPr>
      </w:pPr>
      <w:r w:rsidRPr="00B0631F">
        <w:rPr>
          <w:rFonts w:asciiTheme="minorHAnsi" w:hAnsiTheme="minorHAnsi" w:cstheme="minorHAnsi"/>
          <w:b/>
        </w:rPr>
        <w:t>1.</w:t>
      </w:r>
      <w:r w:rsidR="00F63673" w:rsidRPr="00B0631F">
        <w:rPr>
          <w:rFonts w:asciiTheme="minorHAnsi" w:hAnsiTheme="minorHAnsi" w:cstheme="minorHAnsi"/>
          <w:b/>
        </w:rPr>
        <w:tab/>
      </w:r>
      <w:r w:rsidR="00203BAB">
        <w:rPr>
          <w:rFonts w:asciiTheme="minorHAnsi" w:hAnsiTheme="minorHAnsi" w:cstheme="minorHAnsi"/>
          <w:b/>
        </w:rPr>
        <w:t>Heading</w:t>
      </w:r>
    </w:p>
    <w:p w14:paraId="56113F5C" w14:textId="741111D8" w:rsidR="00AF37F0" w:rsidRPr="00B0631F" w:rsidRDefault="00AF37F0" w:rsidP="00AF37F0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bookmarkStart w:id="0" w:name="_Hlk105492808"/>
      <w:r w:rsidRPr="00B0631F">
        <w:rPr>
          <w:rFonts w:asciiTheme="minorHAnsi" w:hAnsiTheme="minorHAnsi" w:cstheme="minorHAnsi"/>
          <w:bCs/>
          <w:sz w:val="24"/>
          <w:szCs w:val="24"/>
        </w:rPr>
        <w:t>Case Number(s)</w:t>
      </w:r>
    </w:p>
    <w:bookmarkEnd w:id="0"/>
    <w:p w14:paraId="0FFC7566" w14:textId="77777777" w:rsidR="00AF37F0" w:rsidRDefault="00AF37F0" w:rsidP="00AF37F0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bCs/>
          <w:sz w:val="24"/>
          <w:szCs w:val="24"/>
        </w:rPr>
        <w:t>Temporary Custody Date (also known as Shelter Care Hearing Date)</w:t>
      </w:r>
    </w:p>
    <w:p w14:paraId="09E53BE0" w14:textId="737324C9" w:rsidR="00F3722A" w:rsidRDefault="00F3722A" w:rsidP="00AF37F0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Adjudication Date</w:t>
      </w:r>
    </w:p>
    <w:p w14:paraId="0BEB62E4" w14:textId="0309DEAC" w:rsidR="00F3722A" w:rsidRDefault="00F3722A" w:rsidP="00AF37F0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Disposition Date </w:t>
      </w:r>
    </w:p>
    <w:p w14:paraId="7C0F5686" w14:textId="2BD0EFC2" w:rsidR="00F3722A" w:rsidRDefault="00F3722A" w:rsidP="00AF37F0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Last PRH Date – leave blank</w:t>
      </w:r>
      <w:r w:rsidR="007E17F0">
        <w:rPr>
          <w:rFonts w:asciiTheme="minorHAnsi" w:hAnsiTheme="minorHAnsi" w:cstheme="minorHAnsi"/>
          <w:bCs/>
          <w:sz w:val="24"/>
          <w:szCs w:val="24"/>
        </w:rPr>
        <w:t xml:space="preserve"> if first PRH hearing</w:t>
      </w:r>
    </w:p>
    <w:p w14:paraId="140D8864" w14:textId="41212908" w:rsidR="00F3722A" w:rsidRDefault="00F3722A" w:rsidP="00AF37F0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Date of Goal Change – leave blank</w:t>
      </w:r>
      <w:r w:rsidR="007E17F0">
        <w:rPr>
          <w:rFonts w:asciiTheme="minorHAnsi" w:hAnsiTheme="minorHAnsi" w:cstheme="minorHAnsi"/>
          <w:bCs/>
          <w:sz w:val="24"/>
          <w:szCs w:val="24"/>
        </w:rPr>
        <w:t xml:space="preserve"> if no goal change has been made</w:t>
      </w:r>
    </w:p>
    <w:p w14:paraId="398D7753" w14:textId="0E2C24E7" w:rsidR="00AB3927" w:rsidRPr="00B0631F" w:rsidRDefault="00AB3927" w:rsidP="00AF37F0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La</w:t>
      </w:r>
      <w:r w:rsidR="00F47BB8">
        <w:rPr>
          <w:rFonts w:asciiTheme="minorHAnsi" w:hAnsiTheme="minorHAnsi" w:cstheme="minorHAnsi"/>
          <w:bCs/>
          <w:sz w:val="24"/>
          <w:szCs w:val="24"/>
        </w:rPr>
        <w:t>st</w:t>
      </w:r>
      <w:r>
        <w:rPr>
          <w:rFonts w:asciiTheme="minorHAnsi" w:hAnsiTheme="minorHAnsi" w:cstheme="minorHAnsi"/>
          <w:bCs/>
          <w:sz w:val="24"/>
          <w:szCs w:val="24"/>
        </w:rPr>
        <w:t xml:space="preserve"> Child/Family Team Meeting – leave blank if one has not </w:t>
      </w:r>
      <w:r w:rsidR="00F47BB8">
        <w:rPr>
          <w:rFonts w:asciiTheme="minorHAnsi" w:hAnsiTheme="minorHAnsi" w:cstheme="minorHAnsi"/>
          <w:bCs/>
          <w:sz w:val="24"/>
          <w:szCs w:val="24"/>
        </w:rPr>
        <w:t xml:space="preserve">yet </w:t>
      </w:r>
      <w:r>
        <w:rPr>
          <w:rFonts w:asciiTheme="minorHAnsi" w:hAnsiTheme="minorHAnsi" w:cstheme="minorHAnsi"/>
          <w:bCs/>
          <w:sz w:val="24"/>
          <w:szCs w:val="24"/>
        </w:rPr>
        <w:t>occurred</w:t>
      </w:r>
    </w:p>
    <w:p w14:paraId="04CE0409" w14:textId="2E36FCC4" w:rsidR="00D36133" w:rsidRPr="00B0631F" w:rsidRDefault="00D36133" w:rsidP="00D3613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bCs/>
          <w:sz w:val="24"/>
          <w:szCs w:val="24"/>
        </w:rPr>
        <w:t xml:space="preserve">Hearing Date - date scheduled for the </w:t>
      </w:r>
      <w:r w:rsidR="007E17F0">
        <w:rPr>
          <w:rFonts w:asciiTheme="minorHAnsi" w:hAnsiTheme="minorHAnsi" w:cstheme="minorHAnsi"/>
          <w:bCs/>
          <w:sz w:val="24"/>
          <w:szCs w:val="24"/>
        </w:rPr>
        <w:t>Permanency</w:t>
      </w:r>
      <w:r w:rsidRPr="00B0631F">
        <w:rPr>
          <w:rFonts w:asciiTheme="minorHAnsi" w:hAnsiTheme="minorHAnsi" w:cstheme="minorHAnsi"/>
          <w:bCs/>
          <w:sz w:val="24"/>
          <w:szCs w:val="24"/>
        </w:rPr>
        <w:t xml:space="preserve"> Review Hearing</w:t>
      </w:r>
    </w:p>
    <w:p w14:paraId="57FEA88C" w14:textId="3EA38857" w:rsidR="00AF37F0" w:rsidRPr="00BA5249" w:rsidRDefault="00AB3927" w:rsidP="00BA5249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Type</w:t>
      </w:r>
      <w:r w:rsidR="00D36133" w:rsidRPr="00B0631F">
        <w:rPr>
          <w:rFonts w:asciiTheme="minorHAnsi" w:hAnsiTheme="minorHAnsi" w:cstheme="minorHAnsi"/>
          <w:bCs/>
          <w:sz w:val="24"/>
          <w:szCs w:val="24"/>
        </w:rPr>
        <w:t xml:space="preserve"> of Hearing - </w:t>
      </w:r>
      <w:r w:rsidR="007E17F0">
        <w:rPr>
          <w:rFonts w:asciiTheme="minorHAnsi" w:hAnsiTheme="minorHAnsi" w:cstheme="minorHAnsi"/>
          <w:bCs/>
          <w:sz w:val="24"/>
          <w:szCs w:val="24"/>
        </w:rPr>
        <w:t>Permanency</w:t>
      </w:r>
    </w:p>
    <w:p w14:paraId="5F94FA25" w14:textId="77777777" w:rsidR="00AF37F0" w:rsidRPr="00B0631F" w:rsidRDefault="00AF37F0" w:rsidP="00AF37F0">
      <w:pPr>
        <w:rPr>
          <w:rFonts w:asciiTheme="minorHAnsi" w:hAnsiTheme="minorHAnsi" w:cstheme="minorHAnsi"/>
          <w:bCs/>
        </w:rPr>
      </w:pPr>
    </w:p>
    <w:p w14:paraId="3B4B8B73" w14:textId="35EE9468" w:rsidR="00AF37F0" w:rsidRPr="00B0631F" w:rsidRDefault="00AF37F0" w:rsidP="00E32BE2">
      <w:pPr>
        <w:tabs>
          <w:tab w:val="left" w:pos="360"/>
          <w:tab w:val="left" w:pos="450"/>
        </w:tabs>
        <w:rPr>
          <w:rFonts w:asciiTheme="minorHAnsi" w:hAnsiTheme="minorHAnsi" w:cstheme="minorHAnsi"/>
          <w:b/>
        </w:rPr>
      </w:pPr>
      <w:r w:rsidRPr="00B0631F">
        <w:rPr>
          <w:rFonts w:asciiTheme="minorHAnsi" w:hAnsiTheme="minorHAnsi" w:cstheme="minorHAnsi"/>
          <w:b/>
        </w:rPr>
        <w:t xml:space="preserve">2.  </w:t>
      </w:r>
      <w:r w:rsidRPr="00B0631F">
        <w:rPr>
          <w:rFonts w:asciiTheme="minorHAnsi" w:hAnsiTheme="minorHAnsi" w:cstheme="minorHAnsi"/>
          <w:b/>
        </w:rPr>
        <w:tab/>
      </w:r>
      <w:r w:rsidR="00CB105E">
        <w:rPr>
          <w:rFonts w:asciiTheme="minorHAnsi" w:hAnsiTheme="minorHAnsi" w:cstheme="minorHAnsi"/>
          <w:b/>
        </w:rPr>
        <w:t>C</w:t>
      </w:r>
      <w:r w:rsidR="00203BAB">
        <w:rPr>
          <w:rFonts w:asciiTheme="minorHAnsi" w:hAnsiTheme="minorHAnsi" w:cstheme="minorHAnsi"/>
          <w:b/>
        </w:rPr>
        <w:t>hild</w:t>
      </w:r>
      <w:r w:rsidR="00945CBD">
        <w:rPr>
          <w:rFonts w:asciiTheme="minorHAnsi" w:hAnsiTheme="minorHAnsi" w:cstheme="minorHAnsi"/>
          <w:b/>
        </w:rPr>
        <w:t xml:space="preserve"> Section</w:t>
      </w:r>
    </w:p>
    <w:p w14:paraId="7278E197" w14:textId="5648E0C7" w:rsidR="00AF37F0" w:rsidRPr="00B0631F" w:rsidRDefault="00AF37F0" w:rsidP="00F47BB8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bCs/>
          <w:sz w:val="24"/>
          <w:szCs w:val="24"/>
        </w:rPr>
        <w:t>Children listed in birth order from oldest to youngest</w:t>
      </w:r>
    </w:p>
    <w:p w14:paraId="227344BC" w14:textId="5AC3AD85" w:rsidR="00AF37F0" w:rsidRPr="00B0631F" w:rsidRDefault="00117833" w:rsidP="00F47BB8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Use full name, ex. </w:t>
      </w:r>
      <w:r w:rsidR="00604EA0">
        <w:rPr>
          <w:rFonts w:asciiTheme="minorHAnsi" w:hAnsiTheme="minorHAnsi" w:cstheme="minorHAnsi"/>
          <w:bCs/>
          <w:sz w:val="24"/>
          <w:szCs w:val="24"/>
        </w:rPr>
        <w:t>Robert Price</w:t>
      </w:r>
    </w:p>
    <w:p w14:paraId="3B20A2E9" w14:textId="0D47B275" w:rsidR="00AF37F0" w:rsidRPr="00B0631F" w:rsidRDefault="00AB3927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</w:t>
      </w:r>
      <w:r w:rsidR="00AF37F0" w:rsidRPr="00B0631F">
        <w:rPr>
          <w:rFonts w:asciiTheme="minorHAnsi" w:hAnsiTheme="minorHAnsi" w:cstheme="minorHAnsi"/>
          <w:bCs/>
          <w:sz w:val="24"/>
          <w:szCs w:val="24"/>
        </w:rPr>
        <w:t>ate of birth</w:t>
      </w:r>
    </w:p>
    <w:p w14:paraId="6E168A7A" w14:textId="0F10813C" w:rsidR="00AF37F0" w:rsidRPr="00B0631F" w:rsidRDefault="00AB3927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Age</w:t>
      </w:r>
      <w:r w:rsidR="00AF37F0" w:rsidRPr="00B0631F">
        <w:rPr>
          <w:rFonts w:asciiTheme="minorHAnsi" w:hAnsiTheme="minorHAnsi" w:cstheme="minorHAnsi"/>
          <w:bCs/>
          <w:sz w:val="24"/>
          <w:szCs w:val="24"/>
        </w:rPr>
        <w:t xml:space="preserve"> of child, as of the date of the hearing, calculated to </w:t>
      </w:r>
      <w:r w:rsidR="00604EA0">
        <w:rPr>
          <w:rFonts w:asciiTheme="minorHAnsi" w:hAnsiTheme="minorHAnsi" w:cstheme="minorHAnsi"/>
          <w:bCs/>
          <w:sz w:val="24"/>
          <w:szCs w:val="24"/>
        </w:rPr>
        <w:t>nearest year</w:t>
      </w:r>
    </w:p>
    <w:p w14:paraId="71CB4F3F" w14:textId="0F40F2D8" w:rsidR="00AF37F0" w:rsidRDefault="0027287B" w:rsidP="00AF37F0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</w:t>
      </w:r>
      <w:r w:rsidR="00AF37F0" w:rsidRPr="00B0631F">
        <w:rPr>
          <w:rFonts w:asciiTheme="minorHAnsi" w:hAnsiTheme="minorHAnsi" w:cstheme="minorHAnsi"/>
          <w:bCs/>
          <w:sz w:val="24"/>
          <w:szCs w:val="24"/>
        </w:rPr>
        <w:t>alculate in months for children under two years of age</w:t>
      </w:r>
      <w:r w:rsidR="0057475F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B121A2">
        <w:rPr>
          <w:rFonts w:asciiTheme="minorHAnsi" w:hAnsiTheme="minorHAnsi" w:cstheme="minorHAnsi"/>
          <w:bCs/>
          <w:sz w:val="24"/>
          <w:szCs w:val="24"/>
        </w:rPr>
        <w:t xml:space="preserve">listed as 1-24 </w:t>
      </w:r>
      <w:r w:rsidR="0057475F">
        <w:rPr>
          <w:rFonts w:asciiTheme="minorHAnsi" w:hAnsiTheme="minorHAnsi" w:cstheme="minorHAnsi"/>
          <w:bCs/>
          <w:sz w:val="24"/>
          <w:szCs w:val="24"/>
        </w:rPr>
        <w:t>months)</w:t>
      </w:r>
    </w:p>
    <w:p w14:paraId="75FB2B04" w14:textId="2A95D789" w:rsidR="00CB105E" w:rsidRDefault="006A592E" w:rsidP="00CB105E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Include Mother and Father (if applicable), and if the </w:t>
      </w:r>
      <w:r w:rsidR="00B121A2">
        <w:rPr>
          <w:rFonts w:asciiTheme="minorHAnsi" w:hAnsiTheme="minorHAnsi" w:cstheme="minorHAnsi"/>
          <w:bCs/>
          <w:sz w:val="24"/>
          <w:szCs w:val="24"/>
        </w:rPr>
        <w:t>F</w:t>
      </w:r>
      <w:r>
        <w:rPr>
          <w:rFonts w:asciiTheme="minorHAnsi" w:hAnsiTheme="minorHAnsi" w:cstheme="minorHAnsi"/>
          <w:bCs/>
          <w:sz w:val="24"/>
          <w:szCs w:val="24"/>
        </w:rPr>
        <w:t>ather is Legal, Putative or N/A</w:t>
      </w:r>
    </w:p>
    <w:p w14:paraId="12D974BF" w14:textId="66FD8F5F" w:rsidR="008A0224" w:rsidRPr="00B0631F" w:rsidRDefault="008A0224" w:rsidP="00CB105E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If there is no Mother or Father, enter “N/A” in the appropriate box</w:t>
      </w:r>
    </w:p>
    <w:p w14:paraId="1FAC1781" w14:textId="77777777" w:rsidR="00AF37F0" w:rsidRPr="00B0631F" w:rsidRDefault="00AF37F0" w:rsidP="00AF37F0">
      <w:pPr>
        <w:ind w:left="720"/>
        <w:rPr>
          <w:rFonts w:asciiTheme="minorHAnsi" w:hAnsiTheme="minorHAnsi" w:cstheme="minorHAnsi"/>
          <w:bCs/>
        </w:rPr>
      </w:pPr>
    </w:p>
    <w:p w14:paraId="4C98402C" w14:textId="674B99F6" w:rsidR="00AF37F0" w:rsidRPr="00B0631F" w:rsidRDefault="00AF37F0" w:rsidP="00E32BE2">
      <w:pPr>
        <w:tabs>
          <w:tab w:val="left" w:pos="360"/>
          <w:tab w:val="left" w:pos="810"/>
        </w:tabs>
        <w:rPr>
          <w:rFonts w:asciiTheme="minorHAnsi" w:hAnsiTheme="minorHAnsi" w:cstheme="minorHAnsi"/>
          <w:b/>
        </w:rPr>
      </w:pPr>
      <w:r w:rsidRPr="00B0631F">
        <w:rPr>
          <w:rFonts w:asciiTheme="minorHAnsi" w:hAnsiTheme="minorHAnsi" w:cstheme="minorHAnsi"/>
          <w:b/>
        </w:rPr>
        <w:t xml:space="preserve">3.  </w:t>
      </w:r>
      <w:r w:rsidRPr="00B0631F">
        <w:rPr>
          <w:rFonts w:asciiTheme="minorHAnsi" w:hAnsiTheme="minorHAnsi" w:cstheme="minorHAnsi"/>
          <w:b/>
        </w:rPr>
        <w:tab/>
      </w:r>
      <w:r w:rsidR="00203BAB">
        <w:rPr>
          <w:rFonts w:asciiTheme="minorHAnsi" w:hAnsiTheme="minorHAnsi" w:cstheme="minorHAnsi"/>
          <w:b/>
        </w:rPr>
        <w:t>Interviewed for this Reporting Period</w:t>
      </w:r>
    </w:p>
    <w:p w14:paraId="04F3E994" w14:textId="17C746C0" w:rsidR="005C6E3C" w:rsidRPr="005C6E3C" w:rsidRDefault="005C6E3C" w:rsidP="008C33BC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For the time period starting with the last court hearing </w:t>
      </w:r>
      <w:r w:rsidR="00B905B3">
        <w:rPr>
          <w:rFonts w:asciiTheme="minorHAnsi" w:hAnsiTheme="minorHAnsi" w:cstheme="minorHAnsi"/>
          <w:sz w:val="24"/>
          <w:szCs w:val="24"/>
        </w:rPr>
        <w:t xml:space="preserve">(not including Status) </w:t>
      </w:r>
      <w:r>
        <w:rPr>
          <w:rFonts w:asciiTheme="minorHAnsi" w:hAnsiTheme="minorHAnsi" w:cstheme="minorHAnsi"/>
          <w:sz w:val="24"/>
          <w:szCs w:val="24"/>
        </w:rPr>
        <w:t>and the writing of this court report</w:t>
      </w:r>
    </w:p>
    <w:p w14:paraId="2FBE357A" w14:textId="52FE684B" w:rsidR="008C33BC" w:rsidRPr="00B0631F" w:rsidRDefault="008C33BC" w:rsidP="008C33BC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 xml:space="preserve">Include only those whose information you utilized in the </w:t>
      </w:r>
      <w:r w:rsidR="00D80A19">
        <w:rPr>
          <w:rFonts w:asciiTheme="minorHAnsi" w:hAnsiTheme="minorHAnsi" w:cstheme="minorHAnsi"/>
          <w:sz w:val="24"/>
          <w:szCs w:val="24"/>
        </w:rPr>
        <w:t xml:space="preserve">Findings for Children and Overview for Parents </w:t>
      </w:r>
      <w:r w:rsidRPr="00B0631F">
        <w:rPr>
          <w:rFonts w:asciiTheme="minorHAnsi" w:hAnsiTheme="minorHAnsi" w:cstheme="minorHAnsi"/>
          <w:sz w:val="24"/>
          <w:szCs w:val="24"/>
        </w:rPr>
        <w:t>section of this court report</w:t>
      </w:r>
    </w:p>
    <w:p w14:paraId="1E8200B0" w14:textId="77777777" w:rsidR="00AF37F0" w:rsidRPr="00B0631F" w:rsidRDefault="00AF37F0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>List person's name and relationship to child</w:t>
      </w:r>
    </w:p>
    <w:p w14:paraId="0FE9F11F" w14:textId="7BE0090A" w:rsidR="00AF37F0" w:rsidRPr="00B0631F" w:rsidRDefault="0043407B" w:rsidP="00F63673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8A6B8B">
        <w:rPr>
          <w:rFonts w:asciiTheme="minorHAnsi" w:hAnsiTheme="minorHAnsi" w:cstheme="minorHAnsi"/>
          <w:sz w:val="24"/>
          <w:szCs w:val="24"/>
        </w:rPr>
        <w:t>se first name and last initial only for Foster Parents</w:t>
      </w:r>
    </w:p>
    <w:p w14:paraId="1CD3FA1F" w14:textId="77777777" w:rsidR="00AF37F0" w:rsidRPr="00B0631F" w:rsidRDefault="00AF37F0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>People interviewed more than once are listed just once</w:t>
      </w:r>
    </w:p>
    <w:p w14:paraId="2CA3F988" w14:textId="01DA67C6" w:rsidR="00AF37F0" w:rsidRPr="006C62CC" w:rsidRDefault="00AF37F0" w:rsidP="00BD4B4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6C62CC">
        <w:rPr>
          <w:rFonts w:asciiTheme="minorHAnsi" w:hAnsiTheme="minorHAnsi" w:cstheme="minorHAnsi"/>
          <w:sz w:val="24"/>
          <w:szCs w:val="24"/>
        </w:rPr>
        <w:t xml:space="preserve">Do not </w:t>
      </w:r>
      <w:r w:rsidR="00394988">
        <w:rPr>
          <w:rFonts w:asciiTheme="minorHAnsi" w:hAnsiTheme="minorHAnsi" w:cstheme="minorHAnsi"/>
          <w:sz w:val="24"/>
          <w:szCs w:val="24"/>
        </w:rPr>
        <w:t xml:space="preserve">include the children or your </w:t>
      </w:r>
      <w:r w:rsidRPr="006C62CC">
        <w:rPr>
          <w:rFonts w:asciiTheme="minorHAnsi" w:hAnsiTheme="minorHAnsi" w:cstheme="minorHAnsi"/>
          <w:sz w:val="24"/>
          <w:szCs w:val="24"/>
        </w:rPr>
        <w:t>Advocate Supervisor</w:t>
      </w:r>
    </w:p>
    <w:p w14:paraId="29A89772" w14:textId="77777777" w:rsidR="00AF37F0" w:rsidRPr="00B0631F" w:rsidRDefault="00AF37F0" w:rsidP="00AF37F0">
      <w:pPr>
        <w:rPr>
          <w:rFonts w:asciiTheme="minorHAnsi" w:hAnsiTheme="minorHAnsi" w:cstheme="minorHAnsi"/>
          <w:bCs/>
        </w:rPr>
      </w:pPr>
      <w:r w:rsidRPr="00B0631F">
        <w:rPr>
          <w:rFonts w:asciiTheme="minorHAnsi" w:hAnsiTheme="minorHAnsi" w:cstheme="minorHAnsi"/>
          <w:bCs/>
        </w:rPr>
        <w:t> </w:t>
      </w:r>
    </w:p>
    <w:p w14:paraId="3A5B8788" w14:textId="448529DD" w:rsidR="00AF37F0" w:rsidRPr="00B0631F" w:rsidRDefault="00AF37F0" w:rsidP="00E32BE2">
      <w:pPr>
        <w:tabs>
          <w:tab w:val="left" w:pos="360"/>
        </w:tabs>
        <w:rPr>
          <w:rFonts w:asciiTheme="minorHAnsi" w:hAnsiTheme="minorHAnsi" w:cstheme="minorHAnsi"/>
          <w:b/>
        </w:rPr>
      </w:pPr>
      <w:r w:rsidRPr="00B0631F">
        <w:rPr>
          <w:rFonts w:asciiTheme="minorHAnsi" w:hAnsiTheme="minorHAnsi" w:cstheme="minorHAnsi"/>
          <w:b/>
        </w:rPr>
        <w:t xml:space="preserve">4.  </w:t>
      </w:r>
      <w:r w:rsidRPr="00B0631F">
        <w:rPr>
          <w:rFonts w:asciiTheme="minorHAnsi" w:hAnsiTheme="minorHAnsi" w:cstheme="minorHAnsi"/>
          <w:b/>
        </w:rPr>
        <w:tab/>
      </w:r>
      <w:r w:rsidR="00203BAB">
        <w:rPr>
          <w:rFonts w:asciiTheme="minorHAnsi" w:hAnsiTheme="minorHAnsi" w:cstheme="minorHAnsi"/>
          <w:b/>
        </w:rPr>
        <w:t>Reports and Materials Reviewed</w:t>
      </w:r>
    </w:p>
    <w:p w14:paraId="72EDDBD6" w14:textId="7E663597" w:rsidR="005C6E3C" w:rsidRPr="005C6E3C" w:rsidRDefault="005C6E3C" w:rsidP="005C6E3C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For the time period starting with the last court hearing </w:t>
      </w:r>
      <w:r w:rsidR="00B905B3">
        <w:rPr>
          <w:rFonts w:asciiTheme="minorHAnsi" w:hAnsiTheme="minorHAnsi" w:cstheme="minorHAnsi"/>
          <w:sz w:val="24"/>
          <w:szCs w:val="24"/>
        </w:rPr>
        <w:t xml:space="preserve">(not including Status) </w:t>
      </w:r>
      <w:r>
        <w:rPr>
          <w:rFonts w:asciiTheme="minorHAnsi" w:hAnsiTheme="minorHAnsi" w:cstheme="minorHAnsi"/>
          <w:sz w:val="24"/>
          <w:szCs w:val="24"/>
        </w:rPr>
        <w:t>and the writing of this court report</w:t>
      </w:r>
    </w:p>
    <w:p w14:paraId="3703CAB7" w14:textId="5CD76B9D" w:rsidR="008C33BC" w:rsidRPr="00B0631F" w:rsidRDefault="008C33BC" w:rsidP="008C33BC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 xml:space="preserve">Include only those reports and materials that you used in the findings section </w:t>
      </w:r>
    </w:p>
    <w:p w14:paraId="646B31B7" w14:textId="7FC5ED89" w:rsidR="00AF37F0" w:rsidRPr="00B0631F" w:rsidRDefault="00AF37F0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 xml:space="preserve">List date and title of each report </w:t>
      </w:r>
    </w:p>
    <w:p w14:paraId="6107E2A0" w14:textId="1AE81736" w:rsidR="000C7221" w:rsidRPr="00B0631F" w:rsidRDefault="00A35F00" w:rsidP="003175C5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If for one individual, l</w:t>
      </w:r>
      <w:r w:rsidR="006A65C8" w:rsidRPr="00B0631F">
        <w:rPr>
          <w:rFonts w:asciiTheme="minorHAnsi" w:hAnsiTheme="minorHAnsi" w:cstheme="minorHAnsi"/>
          <w:sz w:val="24"/>
          <w:szCs w:val="24"/>
        </w:rPr>
        <w:t>ist the name of the person</w:t>
      </w:r>
      <w:r w:rsidR="00D535D4" w:rsidRPr="00B0631F">
        <w:rPr>
          <w:rFonts w:asciiTheme="minorHAnsi" w:hAnsiTheme="minorHAnsi" w:cstheme="minorHAnsi"/>
          <w:sz w:val="24"/>
          <w:szCs w:val="24"/>
        </w:rPr>
        <w:t xml:space="preserve"> associated with the report or material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65A8F1" w14:textId="291C1E2E" w:rsidR="003175C5" w:rsidRPr="00B0631F" w:rsidRDefault="003175C5" w:rsidP="003175C5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lastRenderedPageBreak/>
        <w:t>Do not include court orders</w:t>
      </w:r>
      <w:r w:rsidR="00C175CB">
        <w:rPr>
          <w:rFonts w:asciiTheme="minorHAnsi" w:hAnsiTheme="minorHAnsi" w:cstheme="minorHAnsi"/>
          <w:sz w:val="24"/>
          <w:szCs w:val="24"/>
        </w:rPr>
        <w:t>, agency reports or previous CASA/GAL reports</w:t>
      </w:r>
      <w:r w:rsidR="00394988">
        <w:rPr>
          <w:rFonts w:asciiTheme="minorHAnsi" w:hAnsiTheme="minorHAnsi" w:cstheme="minorHAnsi"/>
          <w:sz w:val="24"/>
          <w:szCs w:val="24"/>
        </w:rPr>
        <w:t>, emails or text messages</w:t>
      </w:r>
    </w:p>
    <w:p w14:paraId="7347E08F" w14:textId="77777777" w:rsidR="0043407B" w:rsidRDefault="0043407B" w:rsidP="00AF37F0">
      <w:pPr>
        <w:rPr>
          <w:rFonts w:asciiTheme="minorHAnsi" w:hAnsiTheme="minorHAnsi" w:cstheme="minorHAnsi"/>
          <w:bCs/>
        </w:rPr>
      </w:pPr>
    </w:p>
    <w:p w14:paraId="785EC44E" w14:textId="5E353AE3" w:rsidR="00AF37F0" w:rsidRPr="00B0631F" w:rsidRDefault="00AF37F0" w:rsidP="00E32BE2">
      <w:pPr>
        <w:tabs>
          <w:tab w:val="left" w:pos="360"/>
        </w:tabs>
        <w:rPr>
          <w:rFonts w:asciiTheme="minorHAnsi" w:hAnsiTheme="minorHAnsi" w:cstheme="minorHAnsi"/>
          <w:b/>
        </w:rPr>
      </w:pPr>
      <w:r w:rsidRPr="00B0631F">
        <w:rPr>
          <w:rFonts w:asciiTheme="minorHAnsi" w:hAnsiTheme="minorHAnsi" w:cstheme="minorHAnsi"/>
          <w:b/>
        </w:rPr>
        <w:t xml:space="preserve">5.  </w:t>
      </w:r>
      <w:r w:rsidRPr="00B0631F">
        <w:rPr>
          <w:rFonts w:asciiTheme="minorHAnsi" w:hAnsiTheme="minorHAnsi" w:cstheme="minorHAnsi"/>
          <w:b/>
        </w:rPr>
        <w:tab/>
      </w:r>
      <w:r w:rsidR="003A05D6">
        <w:rPr>
          <w:rFonts w:asciiTheme="minorHAnsi" w:hAnsiTheme="minorHAnsi" w:cstheme="minorHAnsi"/>
          <w:b/>
        </w:rPr>
        <w:t>Dates of Child Visits</w:t>
      </w:r>
      <w:r w:rsidR="00661B79" w:rsidRPr="00B0631F">
        <w:rPr>
          <w:rFonts w:asciiTheme="minorHAnsi" w:hAnsiTheme="minorHAnsi" w:cstheme="minorHAnsi"/>
          <w:b/>
        </w:rPr>
        <w:tab/>
      </w:r>
    </w:p>
    <w:p w14:paraId="5EC0F04F" w14:textId="50CAF1BF" w:rsidR="00B905B3" w:rsidRPr="005C6E3C" w:rsidRDefault="00B905B3" w:rsidP="00B905B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 the time period starting with the last court hearing (not including Status) and the writing of this court report</w:t>
      </w:r>
    </w:p>
    <w:p w14:paraId="633DA5FF" w14:textId="62720C9C" w:rsidR="004D1984" w:rsidRPr="00B0631F" w:rsidRDefault="004D1984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>List child’s name</w:t>
      </w:r>
    </w:p>
    <w:p w14:paraId="08A98F5F" w14:textId="7D20FF53" w:rsidR="00B53E51" w:rsidRPr="00B0631F" w:rsidRDefault="007E0B32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</w:t>
      </w:r>
      <w:r w:rsidR="00AF37F0" w:rsidRPr="00B0631F">
        <w:rPr>
          <w:rFonts w:asciiTheme="minorHAnsi" w:hAnsiTheme="minorHAnsi" w:cstheme="minorHAnsi"/>
          <w:sz w:val="24"/>
          <w:szCs w:val="24"/>
        </w:rPr>
        <w:t xml:space="preserve"> dates for child visits</w:t>
      </w:r>
    </w:p>
    <w:p w14:paraId="6A8E7B81" w14:textId="39D605ED" w:rsidR="00AF37F0" w:rsidRPr="00B0631F" w:rsidRDefault="00AF37F0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 xml:space="preserve">If visit dates are </w:t>
      </w:r>
      <w:r w:rsidR="009A0A59" w:rsidRPr="00B0631F">
        <w:rPr>
          <w:rFonts w:asciiTheme="minorHAnsi" w:hAnsiTheme="minorHAnsi" w:cstheme="minorHAnsi"/>
          <w:sz w:val="24"/>
          <w:szCs w:val="24"/>
        </w:rPr>
        <w:t>the same</w:t>
      </w:r>
      <w:r w:rsidRPr="00B0631F">
        <w:rPr>
          <w:rFonts w:asciiTheme="minorHAnsi" w:hAnsiTheme="minorHAnsi" w:cstheme="minorHAnsi"/>
          <w:sz w:val="24"/>
          <w:szCs w:val="24"/>
        </w:rPr>
        <w:t xml:space="preserve"> for all children involved, </w:t>
      </w:r>
      <w:r w:rsidR="00577992">
        <w:rPr>
          <w:rFonts w:asciiTheme="minorHAnsi" w:hAnsiTheme="minorHAnsi" w:cstheme="minorHAnsi"/>
          <w:sz w:val="24"/>
          <w:szCs w:val="24"/>
        </w:rPr>
        <w:t xml:space="preserve">you can list all children on one line and </w:t>
      </w:r>
      <w:r w:rsidRPr="00B0631F">
        <w:rPr>
          <w:rFonts w:asciiTheme="minorHAnsi" w:hAnsiTheme="minorHAnsi" w:cstheme="minorHAnsi"/>
          <w:sz w:val="24"/>
          <w:szCs w:val="24"/>
        </w:rPr>
        <w:t>only list the visit dates once</w:t>
      </w:r>
    </w:p>
    <w:p w14:paraId="2BE9C252" w14:textId="77777777" w:rsidR="007E0B32" w:rsidRPr="007E0B32" w:rsidRDefault="007E0B32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Indicate if the visits were in-person or virtual</w:t>
      </w:r>
    </w:p>
    <w:p w14:paraId="7A21FEBE" w14:textId="5170E685" w:rsidR="005564E4" w:rsidRPr="00AE7880" w:rsidRDefault="00AF37F0" w:rsidP="00AE7880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>If visits were in-person and virtual, list them grouped together by type per child</w:t>
      </w:r>
    </w:p>
    <w:p w14:paraId="622B1112" w14:textId="1D7E6348" w:rsidR="00AF37F0" w:rsidRPr="00B0631F" w:rsidRDefault="00AF37F0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 xml:space="preserve">If a child visit is not completed, provide good-cause explanation </w:t>
      </w:r>
    </w:p>
    <w:p w14:paraId="293AC691" w14:textId="77777777" w:rsidR="00AF37F0" w:rsidRPr="00B0631F" w:rsidRDefault="00AF37F0" w:rsidP="00AF37F0">
      <w:pPr>
        <w:pStyle w:val="ListParagraph"/>
        <w:spacing w:after="0" w:line="240" w:lineRule="auto"/>
        <w:ind w:left="1080"/>
        <w:rPr>
          <w:rFonts w:asciiTheme="minorHAnsi" w:hAnsiTheme="minorHAnsi" w:cstheme="minorHAnsi"/>
          <w:bCs/>
          <w:sz w:val="24"/>
          <w:szCs w:val="24"/>
        </w:rPr>
      </w:pPr>
    </w:p>
    <w:p w14:paraId="149483CB" w14:textId="322B52F2" w:rsidR="00AF37F0" w:rsidRPr="00B0631F" w:rsidRDefault="00AF37F0" w:rsidP="00E32BE2">
      <w:pPr>
        <w:tabs>
          <w:tab w:val="left" w:pos="360"/>
        </w:tabs>
        <w:rPr>
          <w:rFonts w:asciiTheme="minorHAnsi" w:hAnsiTheme="minorHAnsi" w:cstheme="minorHAnsi"/>
          <w:b/>
        </w:rPr>
      </w:pPr>
      <w:r w:rsidRPr="00B0631F">
        <w:rPr>
          <w:rFonts w:asciiTheme="minorHAnsi" w:hAnsiTheme="minorHAnsi" w:cstheme="minorHAnsi"/>
          <w:b/>
        </w:rPr>
        <w:t xml:space="preserve">6.  </w:t>
      </w:r>
      <w:r w:rsidRPr="00B0631F">
        <w:rPr>
          <w:rFonts w:asciiTheme="minorHAnsi" w:hAnsiTheme="minorHAnsi" w:cstheme="minorHAnsi"/>
          <w:b/>
        </w:rPr>
        <w:tab/>
        <w:t>ICWA (Indian Child Welfare Act)</w:t>
      </w:r>
    </w:p>
    <w:p w14:paraId="6D0FBED4" w14:textId="35C279F5" w:rsidR="00AF37F0" w:rsidRPr="00B0631F" w:rsidRDefault="00AF37F0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>If there is involvement, detail who identified Native American heritage, when that information was provided, and all known follow-up completed by DCFS/S</w:t>
      </w:r>
      <w:r w:rsidR="00AE7880">
        <w:rPr>
          <w:rFonts w:asciiTheme="minorHAnsi" w:hAnsiTheme="minorHAnsi" w:cstheme="minorHAnsi"/>
          <w:sz w:val="24"/>
          <w:szCs w:val="24"/>
        </w:rPr>
        <w:t>AO</w:t>
      </w:r>
    </w:p>
    <w:p w14:paraId="1018CF58" w14:textId="77777777" w:rsidR="00AF37F0" w:rsidRPr="00B0631F" w:rsidRDefault="00AF37F0" w:rsidP="00F63673">
      <w:pPr>
        <w:pStyle w:val="ListParagraph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F42F392" w14:textId="0E6EFA62" w:rsidR="00AF37F0" w:rsidRPr="00B0631F" w:rsidRDefault="00AF37F0" w:rsidP="00E32BE2">
      <w:pPr>
        <w:tabs>
          <w:tab w:val="left" w:pos="360"/>
        </w:tabs>
        <w:rPr>
          <w:rFonts w:asciiTheme="minorHAnsi" w:hAnsiTheme="minorHAnsi" w:cstheme="minorHAnsi"/>
          <w:bCs/>
        </w:rPr>
      </w:pPr>
      <w:r w:rsidRPr="00B0631F">
        <w:rPr>
          <w:rFonts w:asciiTheme="minorHAnsi" w:hAnsiTheme="minorHAnsi" w:cstheme="minorHAnsi"/>
          <w:b/>
        </w:rPr>
        <w:t xml:space="preserve">7.  </w:t>
      </w:r>
      <w:r w:rsidRPr="00B0631F">
        <w:rPr>
          <w:rFonts w:asciiTheme="minorHAnsi" w:hAnsiTheme="minorHAnsi" w:cstheme="minorHAnsi"/>
          <w:b/>
        </w:rPr>
        <w:tab/>
      </w:r>
      <w:r w:rsidR="009A0A59">
        <w:rPr>
          <w:rFonts w:asciiTheme="minorHAnsi" w:hAnsiTheme="minorHAnsi" w:cstheme="minorHAnsi"/>
          <w:b/>
        </w:rPr>
        <w:t>Case History</w:t>
      </w:r>
    </w:p>
    <w:p w14:paraId="225EB32B" w14:textId="04691FB9" w:rsidR="006E0034" w:rsidRPr="006E0034" w:rsidRDefault="006E0034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Typically, does not change once written for the Dispositional Hearing Report</w:t>
      </w:r>
    </w:p>
    <w:p w14:paraId="368702A1" w14:textId="259D65FF" w:rsidR="00AF37F0" w:rsidRPr="00B0631F" w:rsidRDefault="00AF37F0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>As brief as possible, includes all facts relating to why the case came into care</w:t>
      </w:r>
    </w:p>
    <w:p w14:paraId="6CD74670" w14:textId="70AFFA07" w:rsidR="00AF37F0" w:rsidRPr="00A92A8D" w:rsidRDefault="00AF37F0" w:rsidP="002A3A25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70C8D">
        <w:rPr>
          <w:rFonts w:asciiTheme="minorHAnsi" w:hAnsiTheme="minorHAnsi" w:cstheme="minorHAnsi"/>
          <w:sz w:val="24"/>
          <w:szCs w:val="24"/>
        </w:rPr>
        <w:t>Written in paragraph format</w:t>
      </w:r>
      <w:r w:rsidR="00B70C8D" w:rsidRPr="00B70C8D">
        <w:rPr>
          <w:rFonts w:asciiTheme="minorHAnsi" w:hAnsiTheme="minorHAnsi" w:cstheme="minorHAnsi"/>
          <w:sz w:val="24"/>
          <w:szCs w:val="24"/>
        </w:rPr>
        <w:t xml:space="preserve"> and in </w:t>
      </w:r>
      <w:r w:rsidRPr="00B70C8D">
        <w:rPr>
          <w:rFonts w:asciiTheme="minorHAnsi" w:hAnsiTheme="minorHAnsi" w:cstheme="minorHAnsi"/>
          <w:sz w:val="24"/>
          <w:szCs w:val="24"/>
        </w:rPr>
        <w:t>past tense</w:t>
      </w:r>
    </w:p>
    <w:p w14:paraId="7010F39F" w14:textId="6017D068" w:rsidR="00A92A8D" w:rsidRPr="00B70C8D" w:rsidRDefault="00A92A8D" w:rsidP="002A3A25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Using </w:t>
      </w:r>
      <w:r w:rsidR="00227F61">
        <w:rPr>
          <w:rFonts w:asciiTheme="minorHAnsi" w:hAnsiTheme="minorHAnsi" w:cstheme="minorHAnsi"/>
          <w:sz w:val="24"/>
          <w:szCs w:val="24"/>
        </w:rPr>
        <w:t>documents such as the police report for details, write this section in your own words…do not copy and paste</w:t>
      </w:r>
    </w:p>
    <w:p w14:paraId="131198E0" w14:textId="33A27E24" w:rsidR="003175C5" w:rsidRPr="00B70C8D" w:rsidRDefault="003175C5" w:rsidP="003175C5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  <w:u w:val="single"/>
        </w:rPr>
      </w:pPr>
      <w:bookmarkStart w:id="1" w:name="_Hlk105492673"/>
      <w:r w:rsidRPr="00B70C8D">
        <w:rPr>
          <w:rFonts w:asciiTheme="minorHAnsi" w:hAnsiTheme="minorHAnsi" w:cstheme="minorHAnsi"/>
          <w:sz w:val="24"/>
          <w:szCs w:val="24"/>
          <w:u w:val="single"/>
        </w:rPr>
        <w:t>Do not include who made the hotline call</w:t>
      </w:r>
      <w:r w:rsidR="0003640E">
        <w:rPr>
          <w:rFonts w:asciiTheme="minorHAnsi" w:hAnsiTheme="minorHAnsi" w:cstheme="minorHAnsi"/>
          <w:sz w:val="24"/>
          <w:szCs w:val="24"/>
          <w:u w:val="single"/>
        </w:rPr>
        <w:t>; t</w:t>
      </w:r>
      <w:r w:rsidRPr="00B70C8D">
        <w:rPr>
          <w:rFonts w:asciiTheme="minorHAnsi" w:hAnsiTheme="minorHAnsi" w:cstheme="minorHAnsi"/>
          <w:sz w:val="24"/>
          <w:szCs w:val="24"/>
          <w:u w:val="single"/>
        </w:rPr>
        <w:t>his information should be kept anonymous</w:t>
      </w:r>
    </w:p>
    <w:bookmarkEnd w:id="1"/>
    <w:p w14:paraId="27EFD522" w14:textId="77777777" w:rsidR="00AF37F0" w:rsidRPr="00B0631F" w:rsidRDefault="00AF37F0" w:rsidP="00AF37F0">
      <w:pPr>
        <w:rPr>
          <w:rFonts w:asciiTheme="minorHAnsi" w:hAnsiTheme="minorHAnsi" w:cstheme="minorHAnsi"/>
          <w:bCs/>
        </w:rPr>
      </w:pPr>
      <w:r w:rsidRPr="00B0631F">
        <w:rPr>
          <w:rFonts w:asciiTheme="minorHAnsi" w:hAnsiTheme="minorHAnsi" w:cstheme="minorHAnsi"/>
          <w:bCs/>
        </w:rPr>
        <w:t> </w:t>
      </w:r>
    </w:p>
    <w:p w14:paraId="6EA76C68" w14:textId="33EA7D3E" w:rsidR="00AF37F0" w:rsidRPr="00B0631F" w:rsidRDefault="00AF37F0" w:rsidP="00E32BE2">
      <w:pPr>
        <w:tabs>
          <w:tab w:val="left" w:pos="360"/>
        </w:tabs>
        <w:rPr>
          <w:rFonts w:asciiTheme="minorHAnsi" w:hAnsiTheme="minorHAnsi" w:cstheme="minorHAnsi"/>
          <w:bCs/>
        </w:rPr>
      </w:pPr>
      <w:r w:rsidRPr="00B0631F">
        <w:rPr>
          <w:rFonts w:asciiTheme="minorHAnsi" w:hAnsiTheme="minorHAnsi" w:cstheme="minorHAnsi"/>
          <w:b/>
        </w:rPr>
        <w:t>8.</w:t>
      </w:r>
      <w:r w:rsidRPr="00B0631F">
        <w:rPr>
          <w:rFonts w:asciiTheme="minorHAnsi" w:hAnsiTheme="minorHAnsi" w:cstheme="minorHAnsi"/>
          <w:b/>
        </w:rPr>
        <w:tab/>
      </w:r>
      <w:r w:rsidR="00DA1424">
        <w:rPr>
          <w:rFonts w:asciiTheme="minorHAnsi" w:hAnsiTheme="minorHAnsi" w:cstheme="minorHAnsi"/>
          <w:b/>
        </w:rPr>
        <w:t>Foster Placement History</w:t>
      </w:r>
    </w:p>
    <w:p w14:paraId="27F6B2F7" w14:textId="0EADD727" w:rsidR="00AF37F0" w:rsidRPr="008D37D5" w:rsidRDefault="00AF37F0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 xml:space="preserve">For each child, list Name, </w:t>
      </w:r>
      <w:r w:rsidR="00772D04">
        <w:rPr>
          <w:rFonts w:asciiTheme="minorHAnsi" w:hAnsiTheme="minorHAnsi" w:cstheme="minorHAnsi"/>
          <w:sz w:val="24"/>
          <w:szCs w:val="24"/>
        </w:rPr>
        <w:t xml:space="preserve">Placement No., </w:t>
      </w:r>
      <w:r w:rsidR="00C84C2F">
        <w:rPr>
          <w:rFonts w:asciiTheme="minorHAnsi" w:hAnsiTheme="minorHAnsi" w:cstheme="minorHAnsi"/>
          <w:sz w:val="24"/>
          <w:szCs w:val="24"/>
        </w:rPr>
        <w:t>Foster Parent Name</w:t>
      </w:r>
      <w:r w:rsidRPr="00B0631F">
        <w:rPr>
          <w:rFonts w:asciiTheme="minorHAnsi" w:hAnsiTheme="minorHAnsi" w:cstheme="minorHAnsi"/>
          <w:sz w:val="24"/>
          <w:szCs w:val="24"/>
        </w:rPr>
        <w:t>, Type, and Dates of Placement</w:t>
      </w:r>
    </w:p>
    <w:p w14:paraId="5F2C4D3F" w14:textId="6AF36E53" w:rsidR="008D37D5" w:rsidRPr="008D37D5" w:rsidRDefault="008D37D5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Types of placements include:</w:t>
      </w:r>
    </w:p>
    <w:p w14:paraId="78BC2777" w14:textId="7CE8A704" w:rsidR="008D37D5" w:rsidRDefault="002720C2" w:rsidP="002720C2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Relative</w:t>
      </w:r>
      <w:r w:rsidR="007E3987">
        <w:rPr>
          <w:rFonts w:asciiTheme="minorHAnsi" w:hAnsiTheme="minorHAnsi" w:cstheme="minorHAnsi"/>
          <w:bCs/>
          <w:sz w:val="24"/>
          <w:szCs w:val="24"/>
        </w:rPr>
        <w:t xml:space="preserve"> – include relationship to the child, ex. Relative – Maternal Aunt</w:t>
      </w:r>
    </w:p>
    <w:p w14:paraId="3989C3FE" w14:textId="404AD1AA" w:rsidR="002720C2" w:rsidRDefault="002720C2" w:rsidP="002720C2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Fictive Kin</w:t>
      </w:r>
    </w:p>
    <w:p w14:paraId="50C0047C" w14:textId="41B42409" w:rsidR="002720C2" w:rsidRDefault="002720C2" w:rsidP="002720C2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Traditional</w:t>
      </w:r>
    </w:p>
    <w:p w14:paraId="7D0EE07C" w14:textId="38D62766" w:rsidR="002720C2" w:rsidRDefault="002720C2" w:rsidP="002720C2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ILO (Independent Living Option)</w:t>
      </w:r>
    </w:p>
    <w:p w14:paraId="75072000" w14:textId="1B90A818" w:rsidR="002720C2" w:rsidRDefault="002720C2" w:rsidP="002720C2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TLP (Transitional Living Program)</w:t>
      </w:r>
    </w:p>
    <w:p w14:paraId="234E5A90" w14:textId="02CA2739" w:rsidR="002720C2" w:rsidRDefault="002720C2" w:rsidP="002720C2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Residential Facility</w:t>
      </w:r>
    </w:p>
    <w:p w14:paraId="23E46655" w14:textId="306F4CCE" w:rsidR="002720C2" w:rsidRDefault="002720C2" w:rsidP="002720C2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Hospital</w:t>
      </w:r>
    </w:p>
    <w:p w14:paraId="5DF1215B" w14:textId="6763EAAA" w:rsidR="002720C2" w:rsidRDefault="002720C2" w:rsidP="002720C2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Group Home</w:t>
      </w:r>
    </w:p>
    <w:p w14:paraId="32EF39B7" w14:textId="27BF1146" w:rsidR="002720C2" w:rsidRDefault="002720C2" w:rsidP="002720C2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Shelter</w:t>
      </w:r>
    </w:p>
    <w:p w14:paraId="58CE8D9F" w14:textId="3FA4FD35" w:rsidR="002720C2" w:rsidRDefault="002720C2" w:rsidP="002720C2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On Run</w:t>
      </w:r>
    </w:p>
    <w:p w14:paraId="1347608E" w14:textId="008079DD" w:rsidR="002720C2" w:rsidRDefault="002720C2" w:rsidP="002720C2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Agency Office</w:t>
      </w:r>
    </w:p>
    <w:p w14:paraId="4AB3136A" w14:textId="51A2E174" w:rsidR="002720C2" w:rsidRPr="00B0631F" w:rsidRDefault="002720C2" w:rsidP="002720C2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Other (provide name or description)</w:t>
      </w:r>
    </w:p>
    <w:p w14:paraId="380226DF" w14:textId="5A592DF0" w:rsidR="00AF37F0" w:rsidRPr="00835B70" w:rsidRDefault="00AF37F0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 xml:space="preserve">List </w:t>
      </w:r>
      <w:r w:rsidR="00B70C8D">
        <w:rPr>
          <w:rFonts w:asciiTheme="minorHAnsi" w:hAnsiTheme="minorHAnsi" w:cstheme="minorHAnsi"/>
          <w:sz w:val="24"/>
          <w:szCs w:val="24"/>
        </w:rPr>
        <w:t>current placements first</w:t>
      </w:r>
    </w:p>
    <w:p w14:paraId="7CA2B1BC" w14:textId="2384B6E4" w:rsidR="00835B70" w:rsidRPr="007A1D13" w:rsidRDefault="00835B70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 when the placement started and ended (or “until present” if the placement is still active</w:t>
      </w:r>
      <w:r w:rsidR="00E33812">
        <w:rPr>
          <w:rFonts w:asciiTheme="minorHAnsi" w:hAnsiTheme="minorHAnsi" w:cstheme="minorHAnsi"/>
          <w:sz w:val="24"/>
          <w:szCs w:val="24"/>
        </w:rPr>
        <w:t>)</w:t>
      </w:r>
    </w:p>
    <w:p w14:paraId="79D2F3FF" w14:textId="77777777" w:rsidR="007A1D13" w:rsidRPr="00B0631F" w:rsidRDefault="007A1D13" w:rsidP="007A1D1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>If multiple children in the case, list placements from oldest to youngest</w:t>
      </w:r>
      <w:r>
        <w:rPr>
          <w:rFonts w:asciiTheme="minorHAnsi" w:hAnsiTheme="minorHAnsi" w:cstheme="minorHAnsi"/>
          <w:sz w:val="24"/>
          <w:szCs w:val="24"/>
        </w:rPr>
        <w:t xml:space="preserve"> child</w:t>
      </w:r>
    </w:p>
    <w:p w14:paraId="1A4418DA" w14:textId="6F7B7C95" w:rsidR="00AF37F0" w:rsidRDefault="00AF37F0" w:rsidP="00AF37F0">
      <w:pPr>
        <w:ind w:left="1080"/>
        <w:rPr>
          <w:rFonts w:asciiTheme="minorHAnsi" w:hAnsiTheme="minorHAnsi" w:cstheme="minorHAnsi"/>
          <w:bCs/>
        </w:rPr>
      </w:pPr>
    </w:p>
    <w:p w14:paraId="335FD0B3" w14:textId="3BA7FA00" w:rsidR="002734FF" w:rsidRPr="002734FF" w:rsidRDefault="00035374" w:rsidP="00190262">
      <w:pPr>
        <w:tabs>
          <w:tab w:val="left" w:pos="360"/>
        </w:tabs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/>
        </w:rPr>
        <w:t>9.</w:t>
      </w:r>
      <w:r>
        <w:rPr>
          <w:rFonts w:asciiTheme="minorHAnsi" w:hAnsiTheme="minorHAnsi" w:cstheme="minorHAnsi"/>
          <w:b/>
        </w:rPr>
        <w:tab/>
      </w:r>
      <w:r w:rsidR="00AF37F0" w:rsidRPr="00B0631F">
        <w:rPr>
          <w:rFonts w:asciiTheme="minorHAnsi" w:hAnsiTheme="minorHAnsi" w:cstheme="minorHAnsi"/>
          <w:b/>
        </w:rPr>
        <w:t>F</w:t>
      </w:r>
      <w:r w:rsidR="000C1C1F">
        <w:rPr>
          <w:rFonts w:asciiTheme="minorHAnsi" w:hAnsiTheme="minorHAnsi" w:cstheme="minorHAnsi"/>
          <w:b/>
        </w:rPr>
        <w:t>indings</w:t>
      </w:r>
      <w:r w:rsidR="00190262">
        <w:rPr>
          <w:rFonts w:asciiTheme="minorHAnsi" w:hAnsiTheme="minorHAnsi" w:cstheme="minorHAnsi"/>
          <w:b/>
        </w:rPr>
        <w:t xml:space="preserve"> </w:t>
      </w:r>
      <w:r w:rsidR="00BB6137">
        <w:rPr>
          <w:rFonts w:asciiTheme="minorHAnsi" w:hAnsiTheme="minorHAnsi" w:cstheme="minorHAnsi"/>
          <w:b/>
        </w:rPr>
        <w:t xml:space="preserve">for Children and Overview for Parents </w:t>
      </w:r>
      <w:r w:rsidR="00190262">
        <w:rPr>
          <w:rFonts w:asciiTheme="minorHAnsi" w:hAnsiTheme="minorHAnsi" w:cstheme="minorHAnsi"/>
          <w:b/>
        </w:rPr>
        <w:t>– General Instructions</w:t>
      </w:r>
    </w:p>
    <w:p w14:paraId="4FF2A6D7" w14:textId="5E60E52E" w:rsidR="006E0034" w:rsidRPr="005C6E3C" w:rsidRDefault="006E0034" w:rsidP="006E0034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 the time period starting with the last court hearing (not including Status) and the writing of this court report</w:t>
      </w:r>
    </w:p>
    <w:p w14:paraId="2B7000F1" w14:textId="1F4370A3" w:rsidR="00AF37F0" w:rsidRPr="00D15F2F" w:rsidRDefault="00776CA8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Describe</w:t>
      </w:r>
      <w:r w:rsidR="00AF37F0" w:rsidRPr="00B0631F">
        <w:rPr>
          <w:rFonts w:asciiTheme="minorHAnsi" w:hAnsiTheme="minorHAnsi" w:cstheme="minorHAnsi"/>
          <w:sz w:val="24"/>
          <w:szCs w:val="24"/>
        </w:rPr>
        <w:t xml:space="preserve"> events, observations, and other information</w:t>
      </w:r>
      <w:r w:rsidR="004929F4">
        <w:rPr>
          <w:rFonts w:asciiTheme="minorHAnsi" w:hAnsiTheme="minorHAnsi" w:cstheme="minorHAnsi"/>
          <w:sz w:val="24"/>
          <w:szCs w:val="24"/>
        </w:rPr>
        <w:t xml:space="preserve"> relating to specific topics</w:t>
      </w:r>
    </w:p>
    <w:p w14:paraId="63836D07" w14:textId="234E2B88" w:rsidR="00D15F2F" w:rsidRPr="00432E80" w:rsidRDefault="00D15F2F" w:rsidP="00D15F2F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B0631F">
        <w:rPr>
          <w:rFonts w:asciiTheme="minorHAnsi" w:hAnsiTheme="minorHAnsi" w:cstheme="minorHAnsi"/>
          <w:sz w:val="24"/>
          <w:szCs w:val="24"/>
        </w:rPr>
        <w:t>nclude specific examples of what happened, what you observed (behaviors and interactions), and what others said on your visits/during phone calls</w:t>
      </w:r>
      <w:r w:rsidR="00BB23A7">
        <w:rPr>
          <w:rFonts w:asciiTheme="minorHAnsi" w:hAnsiTheme="minorHAnsi" w:cstheme="minorHAnsi"/>
          <w:sz w:val="24"/>
          <w:szCs w:val="24"/>
        </w:rPr>
        <w:t>, etc.</w:t>
      </w:r>
    </w:p>
    <w:p w14:paraId="6045DFC2" w14:textId="77777777" w:rsidR="00432E80" w:rsidRPr="004929F4" w:rsidRDefault="00432E80" w:rsidP="00432E80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>Written in paragraph format</w:t>
      </w:r>
    </w:p>
    <w:p w14:paraId="02E0F8BE" w14:textId="04A3B9D1" w:rsidR="00AF37F0" w:rsidRPr="00432E80" w:rsidRDefault="0061059E" w:rsidP="00432E80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Include strengths and concerns </w:t>
      </w:r>
      <w:r w:rsidR="00432E80">
        <w:rPr>
          <w:rFonts w:asciiTheme="minorHAnsi" w:hAnsiTheme="minorHAnsi" w:cstheme="minorHAnsi"/>
          <w:sz w:val="24"/>
          <w:szCs w:val="24"/>
        </w:rPr>
        <w:t>where necessary</w:t>
      </w:r>
    </w:p>
    <w:p w14:paraId="002C01B8" w14:textId="4389FEE1" w:rsidR="004929F4" w:rsidRPr="00D15F2F" w:rsidRDefault="004929F4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Use non-judgmental and unbiased language</w:t>
      </w:r>
    </w:p>
    <w:p w14:paraId="63E05006" w14:textId="77777777" w:rsidR="004D5A7B" w:rsidRPr="004D5A7B" w:rsidRDefault="00D15F2F" w:rsidP="00D15F2F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>For all, cite the source for the information</w:t>
      </w:r>
    </w:p>
    <w:p w14:paraId="1F06C77F" w14:textId="66A1BCDF" w:rsidR="00D15F2F" w:rsidRPr="00B0631F" w:rsidRDefault="0027287B" w:rsidP="00DF44C7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</w:t>
      </w:r>
      <w:r w:rsidR="004D5A7B" w:rsidRPr="004A2AFC">
        <w:rPr>
          <w:rFonts w:asciiTheme="minorHAnsi" w:hAnsiTheme="minorHAnsi" w:cstheme="minorHAnsi"/>
          <w:bCs/>
          <w:sz w:val="24"/>
          <w:szCs w:val="24"/>
        </w:rPr>
        <w:t xml:space="preserve">xample:  </w:t>
      </w:r>
      <w:r w:rsidR="00776CA8">
        <w:rPr>
          <w:rFonts w:asciiTheme="minorHAnsi" w:hAnsiTheme="minorHAnsi" w:cstheme="minorHAnsi"/>
          <w:bCs/>
          <w:sz w:val="24"/>
          <w:szCs w:val="24"/>
        </w:rPr>
        <w:t>“</w:t>
      </w:r>
      <w:r w:rsidR="00195FDA">
        <w:rPr>
          <w:rFonts w:asciiTheme="minorHAnsi" w:hAnsiTheme="minorHAnsi" w:cstheme="minorHAnsi"/>
          <w:bCs/>
          <w:sz w:val="24"/>
          <w:szCs w:val="24"/>
        </w:rPr>
        <w:t>Carol H., Maternal Aunt and Foster Mother, stated Ben is in good health</w:t>
      </w:r>
      <w:r w:rsidR="00776CA8">
        <w:rPr>
          <w:rFonts w:asciiTheme="minorHAnsi" w:hAnsiTheme="minorHAnsi" w:cstheme="minorHAnsi"/>
          <w:bCs/>
          <w:sz w:val="24"/>
          <w:szCs w:val="24"/>
        </w:rPr>
        <w:t>.”</w:t>
      </w:r>
      <w:r w:rsidR="00D15F2F" w:rsidRPr="004A2AF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2202063" w14:textId="49D8E7C4" w:rsidR="00D15F2F" w:rsidRPr="00B0631F" w:rsidRDefault="00194523" w:rsidP="00D15F2F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not provide</w:t>
      </w:r>
      <w:r w:rsidR="00D15F2F" w:rsidRPr="00B0631F">
        <w:rPr>
          <w:rFonts w:asciiTheme="minorHAnsi" w:hAnsiTheme="minorHAnsi" w:cstheme="minorHAnsi"/>
          <w:sz w:val="24"/>
          <w:szCs w:val="24"/>
        </w:rPr>
        <w:t xml:space="preserve"> full names of foster parent</w:t>
      </w:r>
      <w:r w:rsidR="007124F8">
        <w:rPr>
          <w:rFonts w:asciiTheme="minorHAnsi" w:hAnsiTheme="minorHAnsi" w:cstheme="minorHAnsi"/>
          <w:sz w:val="24"/>
          <w:szCs w:val="24"/>
        </w:rPr>
        <w:t>s; first name and last initial only</w:t>
      </w:r>
    </w:p>
    <w:p w14:paraId="4E57F2B4" w14:textId="30EF5DB7" w:rsidR="00D15F2F" w:rsidRPr="00D15F2F" w:rsidRDefault="007124F8" w:rsidP="00D15F2F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not include</w:t>
      </w:r>
      <w:r w:rsidR="00D15F2F" w:rsidRPr="00B0631F">
        <w:rPr>
          <w:rFonts w:asciiTheme="minorHAnsi" w:hAnsiTheme="minorHAnsi" w:cstheme="minorHAnsi"/>
          <w:sz w:val="24"/>
          <w:szCs w:val="24"/>
        </w:rPr>
        <w:t xml:space="preserve"> names </w:t>
      </w:r>
      <w:r>
        <w:rPr>
          <w:rFonts w:asciiTheme="minorHAnsi" w:hAnsiTheme="minorHAnsi" w:cstheme="minorHAnsi"/>
          <w:sz w:val="24"/>
          <w:szCs w:val="24"/>
        </w:rPr>
        <w:t>of</w:t>
      </w:r>
      <w:r w:rsidR="00D15F2F" w:rsidRPr="00B0631F">
        <w:rPr>
          <w:rFonts w:asciiTheme="minorHAnsi" w:hAnsiTheme="minorHAnsi" w:cstheme="minorHAnsi"/>
          <w:sz w:val="24"/>
          <w:szCs w:val="24"/>
        </w:rPr>
        <w:t xml:space="preserve"> other </w:t>
      </w:r>
      <w:r w:rsidR="00196CB3">
        <w:rPr>
          <w:rFonts w:asciiTheme="minorHAnsi" w:hAnsiTheme="minorHAnsi" w:cstheme="minorHAnsi"/>
          <w:sz w:val="24"/>
          <w:szCs w:val="24"/>
        </w:rPr>
        <w:t xml:space="preserve">children </w:t>
      </w:r>
      <w:r>
        <w:rPr>
          <w:rFonts w:asciiTheme="minorHAnsi" w:hAnsiTheme="minorHAnsi" w:cstheme="minorHAnsi"/>
          <w:sz w:val="24"/>
          <w:szCs w:val="24"/>
        </w:rPr>
        <w:t xml:space="preserve">in the foster placement; </w:t>
      </w:r>
      <w:r w:rsidR="00196CB3">
        <w:rPr>
          <w:rFonts w:asciiTheme="minorHAnsi" w:hAnsiTheme="minorHAnsi" w:cstheme="minorHAnsi"/>
          <w:sz w:val="24"/>
          <w:szCs w:val="24"/>
        </w:rPr>
        <w:t>do</w:t>
      </w:r>
      <w:r>
        <w:rPr>
          <w:rFonts w:asciiTheme="minorHAnsi" w:hAnsiTheme="minorHAnsi" w:cstheme="minorHAnsi"/>
          <w:sz w:val="24"/>
          <w:szCs w:val="24"/>
        </w:rPr>
        <w:t xml:space="preserve"> include their ages</w:t>
      </w:r>
    </w:p>
    <w:p w14:paraId="1E03DCFC" w14:textId="77777777" w:rsidR="003175C5" w:rsidRPr="00B0631F" w:rsidRDefault="003175C5" w:rsidP="003175C5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>When referring to people, include the relationship (e.g., Maternal Aunt, Paternal Grandmother) for the first use, then refer to them as First Name Last Initial for foster parents, and Mr./Ms. Last Name for others throughout the balance.</w:t>
      </w:r>
    </w:p>
    <w:p w14:paraId="15415F5B" w14:textId="37B3FBC8" w:rsidR="003175C5" w:rsidRPr="00B0631F" w:rsidRDefault="0027287B" w:rsidP="00B5248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</w:t>
      </w:r>
      <w:r w:rsidR="003175C5" w:rsidRPr="00B0631F">
        <w:rPr>
          <w:rFonts w:asciiTheme="minorHAnsi" w:hAnsiTheme="minorHAnsi" w:cstheme="minorHAnsi"/>
          <w:bCs/>
          <w:sz w:val="24"/>
          <w:szCs w:val="24"/>
        </w:rPr>
        <w:t>xample:  Anne F., Foster Mother; then Anne F. throughout</w:t>
      </w:r>
    </w:p>
    <w:p w14:paraId="07F3D531" w14:textId="37A4295C" w:rsidR="003175C5" w:rsidRPr="00B0631F" w:rsidRDefault="0027287B" w:rsidP="00B5248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</w:t>
      </w:r>
      <w:r w:rsidR="003175C5" w:rsidRPr="00B0631F">
        <w:rPr>
          <w:rFonts w:asciiTheme="minorHAnsi" w:hAnsiTheme="minorHAnsi" w:cstheme="minorHAnsi"/>
          <w:bCs/>
          <w:sz w:val="24"/>
          <w:szCs w:val="24"/>
        </w:rPr>
        <w:t>xample:  Kathy Price, Mother; then Ms. Price throughout</w:t>
      </w:r>
    </w:p>
    <w:p w14:paraId="6BDB99BA" w14:textId="61664DC7" w:rsidR="00885EF4" w:rsidRDefault="009E1B3B" w:rsidP="00B5248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</w:t>
      </w:r>
      <w:r w:rsidR="003175C5" w:rsidRPr="00B0631F">
        <w:rPr>
          <w:rFonts w:asciiTheme="minorHAnsi" w:hAnsiTheme="minorHAnsi" w:cstheme="minorHAnsi"/>
          <w:bCs/>
          <w:sz w:val="24"/>
          <w:szCs w:val="24"/>
        </w:rPr>
        <w:t>xample:  Bob Johnson, Caseworker; then Mr. Johnson throughout</w:t>
      </w:r>
    </w:p>
    <w:p w14:paraId="1DBA4B89" w14:textId="77777777" w:rsidR="000C1C1F" w:rsidRDefault="000C1C1F" w:rsidP="000C1C1F">
      <w:pPr>
        <w:rPr>
          <w:rFonts w:asciiTheme="minorHAnsi" w:hAnsiTheme="minorHAnsi" w:cstheme="minorHAnsi"/>
          <w:bCs/>
        </w:rPr>
      </w:pPr>
    </w:p>
    <w:p w14:paraId="67FD7979" w14:textId="71681D33" w:rsidR="002B2A2B" w:rsidRPr="002734FF" w:rsidRDefault="00035374" w:rsidP="002B2A2B">
      <w:pPr>
        <w:tabs>
          <w:tab w:val="left" w:pos="360"/>
        </w:tabs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/>
        </w:rPr>
        <w:t>10.</w:t>
      </w:r>
      <w:r>
        <w:rPr>
          <w:rFonts w:asciiTheme="minorHAnsi" w:hAnsiTheme="minorHAnsi" w:cstheme="minorHAnsi"/>
          <w:b/>
        </w:rPr>
        <w:tab/>
      </w:r>
      <w:r w:rsidR="000C1C1F">
        <w:rPr>
          <w:rFonts w:asciiTheme="minorHAnsi" w:hAnsiTheme="minorHAnsi" w:cstheme="minorHAnsi"/>
          <w:b/>
        </w:rPr>
        <w:t>Findings for the Child(ren)</w:t>
      </w:r>
    </w:p>
    <w:p w14:paraId="100A88F8" w14:textId="77777777" w:rsidR="00487A47" w:rsidRPr="00B52482" w:rsidRDefault="00AF37F0" w:rsidP="00B52482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B52482">
        <w:rPr>
          <w:rFonts w:asciiTheme="minorHAnsi" w:hAnsiTheme="minorHAnsi" w:cstheme="minorHAnsi"/>
          <w:sz w:val="24"/>
          <w:szCs w:val="24"/>
        </w:rPr>
        <w:t>Placement/Living Situation</w:t>
      </w:r>
    </w:p>
    <w:p w14:paraId="61DB974A" w14:textId="0F0CAD95" w:rsidR="00AF37F0" w:rsidRPr="00B0631F" w:rsidRDefault="009E1B3B" w:rsidP="00B5248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</w:t>
      </w:r>
      <w:r w:rsidR="00487A47">
        <w:rPr>
          <w:rFonts w:asciiTheme="minorHAnsi" w:hAnsiTheme="minorHAnsi" w:cstheme="minorHAnsi"/>
          <w:bCs/>
          <w:sz w:val="24"/>
          <w:szCs w:val="24"/>
        </w:rPr>
        <w:t>afety concerns, does the child have their own bed, has the child commented that they like/dislike the home</w:t>
      </w:r>
      <w:r w:rsidR="008517B8">
        <w:rPr>
          <w:rFonts w:asciiTheme="minorHAnsi" w:hAnsiTheme="minorHAnsi" w:cstheme="minorHAnsi"/>
          <w:bCs/>
          <w:sz w:val="24"/>
          <w:szCs w:val="24"/>
        </w:rPr>
        <w:t>, what is their schedule, are they sleeping/eating well,</w:t>
      </w:r>
      <w:r w:rsidR="00F94817">
        <w:rPr>
          <w:rFonts w:asciiTheme="minorHAnsi" w:hAnsiTheme="minorHAnsi" w:cstheme="minorHAnsi"/>
          <w:bCs/>
          <w:sz w:val="24"/>
          <w:szCs w:val="24"/>
        </w:rPr>
        <w:t xml:space="preserve"> are they engaged/bonded with the family</w:t>
      </w:r>
      <w:r w:rsidR="00B85582">
        <w:rPr>
          <w:rFonts w:asciiTheme="minorHAnsi" w:hAnsiTheme="minorHAnsi" w:cstheme="minorHAnsi"/>
          <w:bCs/>
          <w:sz w:val="24"/>
          <w:szCs w:val="24"/>
        </w:rPr>
        <w:t>, etc.</w:t>
      </w:r>
    </w:p>
    <w:p w14:paraId="4047C9D9" w14:textId="77777777" w:rsidR="00AF37F0" w:rsidRPr="00B52482" w:rsidRDefault="00AF37F0" w:rsidP="00B52482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B52482">
        <w:rPr>
          <w:rFonts w:asciiTheme="minorHAnsi" w:hAnsiTheme="minorHAnsi" w:cstheme="minorHAnsi"/>
          <w:sz w:val="24"/>
          <w:szCs w:val="24"/>
        </w:rPr>
        <w:t>Daycare/School</w:t>
      </w:r>
    </w:p>
    <w:p w14:paraId="26DB1E8A" w14:textId="2B9087B9" w:rsidR="00487A47" w:rsidRPr="00B0631F" w:rsidRDefault="009E1B3B" w:rsidP="00B5248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487A47">
        <w:rPr>
          <w:rFonts w:asciiTheme="minorHAnsi" w:hAnsiTheme="minorHAnsi" w:cstheme="minorHAnsi"/>
          <w:bCs/>
          <w:sz w:val="24"/>
          <w:szCs w:val="24"/>
        </w:rPr>
        <w:t xml:space="preserve">ttendance, behaviors, </w:t>
      </w:r>
      <w:r w:rsidR="00CD5515">
        <w:rPr>
          <w:rFonts w:asciiTheme="minorHAnsi" w:hAnsiTheme="minorHAnsi" w:cstheme="minorHAnsi"/>
          <w:bCs/>
          <w:sz w:val="24"/>
          <w:szCs w:val="24"/>
        </w:rPr>
        <w:t>socialization</w:t>
      </w:r>
      <w:r w:rsidR="008517B8">
        <w:rPr>
          <w:rFonts w:asciiTheme="minorHAnsi" w:hAnsiTheme="minorHAnsi" w:cstheme="minorHAnsi"/>
          <w:bCs/>
          <w:sz w:val="24"/>
          <w:szCs w:val="24"/>
        </w:rPr>
        <w:t>, grades</w:t>
      </w:r>
    </w:p>
    <w:p w14:paraId="3075FBE2" w14:textId="77777777" w:rsidR="00CD5515" w:rsidRPr="00B52482" w:rsidRDefault="00AF37F0" w:rsidP="00B52482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B52482">
        <w:rPr>
          <w:rFonts w:asciiTheme="minorHAnsi" w:hAnsiTheme="minorHAnsi" w:cstheme="minorHAnsi"/>
          <w:sz w:val="24"/>
          <w:szCs w:val="24"/>
        </w:rPr>
        <w:t>Medical and Health</w:t>
      </w:r>
    </w:p>
    <w:p w14:paraId="1D176D1D" w14:textId="7FFF6654" w:rsidR="00AF37F0" w:rsidRPr="00B0631F" w:rsidRDefault="00EC2948" w:rsidP="00B5248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bCs/>
          <w:sz w:val="24"/>
          <w:szCs w:val="24"/>
        </w:rPr>
        <w:t>immunizations, dental check-ups, optometric, chronic medical conditions, medical appointments, current prescriptions, psychiatric diagnosis</w:t>
      </w:r>
      <w:r w:rsidR="00B85582">
        <w:rPr>
          <w:rFonts w:asciiTheme="minorHAnsi" w:hAnsiTheme="minorHAnsi" w:cstheme="minorHAnsi"/>
          <w:bCs/>
          <w:sz w:val="24"/>
          <w:szCs w:val="24"/>
        </w:rPr>
        <w:t>,</w:t>
      </w:r>
      <w:r w:rsidRPr="00B0631F">
        <w:rPr>
          <w:rFonts w:asciiTheme="minorHAnsi" w:hAnsiTheme="minorHAnsi" w:cstheme="minorHAnsi"/>
          <w:bCs/>
          <w:sz w:val="24"/>
          <w:szCs w:val="24"/>
        </w:rPr>
        <w:t xml:space="preserve"> etc.</w:t>
      </w:r>
    </w:p>
    <w:p w14:paraId="794C2535" w14:textId="77777777" w:rsidR="00CD5515" w:rsidRPr="00B52482" w:rsidRDefault="00AF37F0" w:rsidP="00B52482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B52482">
        <w:rPr>
          <w:rFonts w:asciiTheme="minorHAnsi" w:hAnsiTheme="minorHAnsi" w:cstheme="minorHAnsi"/>
          <w:sz w:val="24"/>
          <w:szCs w:val="24"/>
        </w:rPr>
        <w:t>Services</w:t>
      </w:r>
    </w:p>
    <w:p w14:paraId="26C1BEDD" w14:textId="51176ED5" w:rsidR="00AF37F0" w:rsidRPr="00B0631F" w:rsidRDefault="00AF37F0" w:rsidP="00B5248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bCs/>
          <w:sz w:val="24"/>
          <w:szCs w:val="24"/>
        </w:rPr>
        <w:t>referrals made, started, attended</w:t>
      </w:r>
      <w:r w:rsidR="00754259">
        <w:rPr>
          <w:rFonts w:asciiTheme="minorHAnsi" w:hAnsiTheme="minorHAnsi" w:cstheme="minorHAnsi"/>
          <w:bCs/>
          <w:sz w:val="24"/>
          <w:szCs w:val="24"/>
        </w:rPr>
        <w:t xml:space="preserve"> or </w:t>
      </w:r>
      <w:r w:rsidRPr="00B0631F">
        <w:rPr>
          <w:rFonts w:asciiTheme="minorHAnsi" w:hAnsiTheme="minorHAnsi" w:cstheme="minorHAnsi"/>
          <w:bCs/>
          <w:sz w:val="24"/>
          <w:szCs w:val="24"/>
        </w:rPr>
        <w:t>not attended</w:t>
      </w:r>
      <w:r w:rsidR="00B85582">
        <w:rPr>
          <w:rFonts w:asciiTheme="minorHAnsi" w:hAnsiTheme="minorHAnsi" w:cstheme="minorHAnsi"/>
          <w:bCs/>
          <w:sz w:val="24"/>
          <w:szCs w:val="24"/>
        </w:rPr>
        <w:t>, progress</w:t>
      </w:r>
      <w:r w:rsidR="00754259">
        <w:rPr>
          <w:rFonts w:asciiTheme="minorHAnsi" w:hAnsiTheme="minorHAnsi" w:cstheme="minorHAnsi"/>
          <w:bCs/>
          <w:sz w:val="24"/>
          <w:szCs w:val="24"/>
        </w:rPr>
        <w:t>, goals</w:t>
      </w:r>
    </w:p>
    <w:p w14:paraId="7641808F" w14:textId="77777777" w:rsidR="00CD5515" w:rsidRPr="00B52482" w:rsidRDefault="00AF37F0" w:rsidP="00B52482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B52482">
        <w:rPr>
          <w:rFonts w:asciiTheme="minorHAnsi" w:hAnsiTheme="minorHAnsi" w:cstheme="minorHAnsi"/>
          <w:sz w:val="24"/>
          <w:szCs w:val="24"/>
        </w:rPr>
        <w:t>Visitation</w:t>
      </w:r>
    </w:p>
    <w:p w14:paraId="16EDB199" w14:textId="0EBA626B" w:rsidR="007102FA" w:rsidRDefault="00577BBA" w:rsidP="00B5248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with</w:t>
      </w:r>
      <w:r w:rsidR="00B94190">
        <w:rPr>
          <w:rFonts w:asciiTheme="minorHAnsi" w:hAnsiTheme="minorHAnsi" w:cstheme="minorHAnsi"/>
          <w:bCs/>
          <w:sz w:val="24"/>
          <w:szCs w:val="24"/>
        </w:rPr>
        <w:t xml:space="preserve"> parents – </w:t>
      </w:r>
      <w:r w:rsidR="007102FA">
        <w:rPr>
          <w:rFonts w:asciiTheme="minorHAnsi" w:hAnsiTheme="minorHAnsi" w:cstheme="minorHAnsi"/>
          <w:bCs/>
          <w:sz w:val="24"/>
          <w:szCs w:val="24"/>
        </w:rPr>
        <w:t xml:space="preserve">how often are they supposed to occur, how often are they occurring, </w:t>
      </w:r>
      <w:r w:rsidR="00B94190">
        <w:rPr>
          <w:rFonts w:asciiTheme="minorHAnsi" w:hAnsiTheme="minorHAnsi" w:cstheme="minorHAnsi"/>
          <w:bCs/>
          <w:sz w:val="24"/>
          <w:szCs w:val="24"/>
        </w:rPr>
        <w:t>behaviors during and after visits, what is the child reporting to you, do they enjoy the visits, what types of activities do they do with their parents</w:t>
      </w:r>
      <w:r w:rsidR="00526A9F">
        <w:rPr>
          <w:rFonts w:asciiTheme="minorHAnsi" w:hAnsiTheme="minorHAnsi" w:cstheme="minorHAnsi"/>
          <w:bCs/>
          <w:sz w:val="24"/>
          <w:szCs w:val="24"/>
        </w:rPr>
        <w:t xml:space="preserve">, are the parents engaging with the child appropriately (this would come from the caseworker, or observed by the volunteer during </w:t>
      </w:r>
      <w:r w:rsidR="00F334A3">
        <w:rPr>
          <w:rFonts w:asciiTheme="minorHAnsi" w:hAnsiTheme="minorHAnsi" w:cstheme="minorHAnsi"/>
          <w:bCs/>
          <w:sz w:val="24"/>
          <w:szCs w:val="24"/>
        </w:rPr>
        <w:t>parent/child observations)</w:t>
      </w:r>
    </w:p>
    <w:p w14:paraId="7768E5B1" w14:textId="0E1D627C" w:rsidR="00A07D4A" w:rsidRDefault="00577BBA" w:rsidP="00A73DE0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with</w:t>
      </w:r>
      <w:r w:rsidR="007102FA">
        <w:rPr>
          <w:rFonts w:asciiTheme="minorHAnsi" w:hAnsiTheme="minorHAnsi" w:cstheme="minorHAnsi"/>
          <w:bCs/>
          <w:sz w:val="24"/>
          <w:szCs w:val="24"/>
        </w:rPr>
        <w:t xml:space="preserve"> siblings – how often are they supposed to occur,  how often are they occurring, do they enjoy seeing siblings, what type of activities do they do</w:t>
      </w:r>
    </w:p>
    <w:p w14:paraId="1DCDBF7A" w14:textId="77777777" w:rsidR="00195FDA" w:rsidRDefault="00195FDA" w:rsidP="00195FDA">
      <w:pPr>
        <w:rPr>
          <w:rFonts w:asciiTheme="minorHAnsi" w:hAnsiTheme="minorHAnsi" w:cstheme="minorHAnsi"/>
          <w:bCs/>
        </w:rPr>
      </w:pPr>
    </w:p>
    <w:p w14:paraId="0C9EB7F0" w14:textId="77777777" w:rsidR="00195FDA" w:rsidRPr="00195FDA" w:rsidRDefault="00195FDA" w:rsidP="00195FDA">
      <w:pPr>
        <w:rPr>
          <w:rFonts w:asciiTheme="minorHAnsi" w:hAnsiTheme="minorHAnsi" w:cstheme="minorHAnsi"/>
          <w:bCs/>
        </w:rPr>
      </w:pPr>
    </w:p>
    <w:p w14:paraId="07738615" w14:textId="77777777" w:rsidR="00DE5E97" w:rsidRPr="00A73DE0" w:rsidRDefault="00DE5E97" w:rsidP="00DE5E97">
      <w:pPr>
        <w:pStyle w:val="ListParagraph"/>
        <w:spacing w:after="0" w:line="240" w:lineRule="auto"/>
        <w:ind w:left="1080"/>
        <w:rPr>
          <w:rFonts w:asciiTheme="minorHAnsi" w:hAnsiTheme="minorHAnsi" w:cstheme="minorHAnsi"/>
          <w:bCs/>
          <w:sz w:val="24"/>
          <w:szCs w:val="24"/>
        </w:rPr>
      </w:pPr>
    </w:p>
    <w:p w14:paraId="0E40A29A" w14:textId="6FA09642" w:rsidR="00A07D4A" w:rsidRPr="002734FF" w:rsidRDefault="00A07D4A" w:rsidP="00A07D4A">
      <w:pPr>
        <w:tabs>
          <w:tab w:val="left" w:pos="360"/>
        </w:tabs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/>
        </w:rPr>
        <w:lastRenderedPageBreak/>
        <w:t>11.</w:t>
      </w:r>
      <w:r>
        <w:rPr>
          <w:rFonts w:asciiTheme="minorHAnsi" w:hAnsiTheme="minorHAnsi" w:cstheme="minorHAnsi"/>
          <w:b/>
        </w:rPr>
        <w:tab/>
      </w:r>
      <w:r w:rsidR="00A73DE0">
        <w:rPr>
          <w:rFonts w:asciiTheme="minorHAnsi" w:hAnsiTheme="minorHAnsi" w:cstheme="minorHAnsi"/>
          <w:b/>
        </w:rPr>
        <w:t>Overview for the Parent(s)</w:t>
      </w:r>
    </w:p>
    <w:p w14:paraId="3BF1C6CA" w14:textId="293B7992" w:rsidR="003E01C9" w:rsidRPr="005C6E3C" w:rsidRDefault="003E01C9" w:rsidP="003E01C9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 the time period starting with the last court hearing (not including Status) and the writing of this court report</w:t>
      </w:r>
    </w:p>
    <w:p w14:paraId="5BA817BF" w14:textId="77777777" w:rsidR="002F5974" w:rsidRDefault="00AF37F0" w:rsidP="00A73DE0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A73DE0">
        <w:rPr>
          <w:rFonts w:asciiTheme="minorHAnsi" w:hAnsiTheme="minorHAnsi" w:cstheme="minorHAnsi"/>
          <w:sz w:val="24"/>
          <w:szCs w:val="24"/>
        </w:rPr>
        <w:t>Services</w:t>
      </w:r>
      <w:r w:rsidR="00D15F2F" w:rsidRPr="00A73DE0">
        <w:rPr>
          <w:rFonts w:asciiTheme="minorHAnsi" w:hAnsiTheme="minorHAnsi" w:cstheme="minorHAnsi"/>
          <w:sz w:val="24"/>
          <w:szCs w:val="24"/>
        </w:rPr>
        <w:t xml:space="preserve"> or Referrals (if known)</w:t>
      </w:r>
    </w:p>
    <w:p w14:paraId="4EF2EAF9" w14:textId="58486BFC" w:rsidR="00AF37F0" w:rsidRDefault="00AF37F0" w:rsidP="002F5974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73DE0">
        <w:rPr>
          <w:rFonts w:asciiTheme="minorHAnsi" w:hAnsiTheme="minorHAnsi" w:cstheme="minorHAnsi"/>
          <w:sz w:val="24"/>
          <w:szCs w:val="24"/>
        </w:rPr>
        <w:t>referrals made, started, attended, not attended</w:t>
      </w:r>
      <w:r w:rsidR="00737EC8">
        <w:rPr>
          <w:rFonts w:asciiTheme="minorHAnsi" w:hAnsiTheme="minorHAnsi" w:cstheme="minorHAnsi"/>
          <w:sz w:val="24"/>
          <w:szCs w:val="24"/>
        </w:rPr>
        <w:t>, progress, goals</w:t>
      </w:r>
    </w:p>
    <w:p w14:paraId="3C72F742" w14:textId="703D229F" w:rsidR="00374E96" w:rsidRDefault="00374E96" w:rsidP="00374E96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inquire casually when speaking with </w:t>
      </w:r>
      <w:r w:rsidR="008F26C5">
        <w:rPr>
          <w:rFonts w:asciiTheme="minorHAnsi" w:hAnsiTheme="minorHAnsi" w:cstheme="minorHAnsi"/>
          <w:sz w:val="24"/>
          <w:szCs w:val="24"/>
        </w:rPr>
        <w:t xml:space="preserve">caseworker or </w:t>
      </w:r>
      <w:r>
        <w:rPr>
          <w:rFonts w:asciiTheme="minorHAnsi" w:hAnsiTheme="minorHAnsi" w:cstheme="minorHAnsi"/>
          <w:sz w:val="24"/>
          <w:szCs w:val="24"/>
        </w:rPr>
        <w:t xml:space="preserve">parent; do not reach out to service provider for this information; report what you know, or document the detail is unknown </w:t>
      </w:r>
    </w:p>
    <w:p w14:paraId="63D083F8" w14:textId="77777777" w:rsidR="002F5974" w:rsidRDefault="00D15F2F" w:rsidP="00A73DE0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A73DE0">
        <w:rPr>
          <w:rFonts w:asciiTheme="minorHAnsi" w:hAnsiTheme="minorHAnsi" w:cstheme="minorHAnsi"/>
          <w:sz w:val="24"/>
          <w:szCs w:val="24"/>
        </w:rPr>
        <w:t>Obstacles to Child Visits</w:t>
      </w:r>
    </w:p>
    <w:p w14:paraId="582D30A4" w14:textId="01CB0020" w:rsidR="00AF37F0" w:rsidRDefault="00526A9F" w:rsidP="002F5974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73DE0">
        <w:rPr>
          <w:rFonts w:asciiTheme="minorHAnsi" w:hAnsiTheme="minorHAnsi" w:cstheme="minorHAnsi"/>
          <w:sz w:val="24"/>
          <w:szCs w:val="24"/>
        </w:rPr>
        <w:t>transpor</w:t>
      </w:r>
      <w:r w:rsidR="00F334A3" w:rsidRPr="00A73DE0">
        <w:rPr>
          <w:rFonts w:asciiTheme="minorHAnsi" w:hAnsiTheme="minorHAnsi" w:cstheme="minorHAnsi"/>
          <w:sz w:val="24"/>
          <w:szCs w:val="24"/>
        </w:rPr>
        <w:t>t</w:t>
      </w:r>
      <w:r w:rsidRPr="00A73DE0">
        <w:rPr>
          <w:rFonts w:asciiTheme="minorHAnsi" w:hAnsiTheme="minorHAnsi" w:cstheme="minorHAnsi"/>
          <w:sz w:val="24"/>
          <w:szCs w:val="24"/>
        </w:rPr>
        <w:t>ation, employment</w:t>
      </w:r>
      <w:r w:rsidR="00F334A3" w:rsidRPr="00A73DE0">
        <w:rPr>
          <w:rFonts w:asciiTheme="minorHAnsi" w:hAnsiTheme="minorHAnsi" w:cstheme="minorHAnsi"/>
          <w:sz w:val="24"/>
          <w:szCs w:val="24"/>
        </w:rPr>
        <w:t>, etc.</w:t>
      </w:r>
    </w:p>
    <w:p w14:paraId="690645D1" w14:textId="77777777" w:rsidR="002F5974" w:rsidRDefault="00C25C01" w:rsidP="00A73DE0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Additional Information</w:t>
      </w:r>
    </w:p>
    <w:p w14:paraId="44E66C65" w14:textId="0989080B" w:rsidR="00C25C01" w:rsidRPr="00A73DE0" w:rsidRDefault="00C25C01" w:rsidP="002F5974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relevant details not appropriate for the first two categories</w:t>
      </w:r>
    </w:p>
    <w:p w14:paraId="6361EC4F" w14:textId="3D88A00F" w:rsidR="00F334A3" w:rsidRDefault="00D254B4" w:rsidP="00A73DE0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Parent / child visitation recommendation</w:t>
      </w:r>
    </w:p>
    <w:p w14:paraId="1C131F98" w14:textId="0FBA770A" w:rsidR="006D683D" w:rsidRDefault="006D683D" w:rsidP="006D683D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 Supervised</w:t>
      </w:r>
    </w:p>
    <w:p w14:paraId="5A5DF3B1" w14:textId="04177430" w:rsidR="006D683D" w:rsidRDefault="006D683D" w:rsidP="006D683D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Continue to be </w:t>
      </w:r>
      <w:r w:rsidR="00404FB5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upervised</w:t>
      </w:r>
    </w:p>
    <w:p w14:paraId="66B2C32B" w14:textId="3DC1D928" w:rsidR="006D683D" w:rsidRDefault="006D683D" w:rsidP="006D683D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 changed to unsupervised</w:t>
      </w:r>
    </w:p>
    <w:p w14:paraId="19BC7DB0" w14:textId="2912A603" w:rsidR="00A06670" w:rsidRDefault="00A06670" w:rsidP="006D683D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Continue to be unsupervised</w:t>
      </w:r>
    </w:p>
    <w:p w14:paraId="79F93789" w14:textId="61ECF808" w:rsidR="00404FB5" w:rsidRDefault="00404FB5" w:rsidP="006D683D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 suspended</w:t>
      </w:r>
    </w:p>
    <w:p w14:paraId="641B5A95" w14:textId="7FFF2E94" w:rsidR="00404FB5" w:rsidRDefault="00404FB5" w:rsidP="006D683D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Have no contact per court order</w:t>
      </w:r>
    </w:p>
    <w:p w14:paraId="63DEEAF3" w14:textId="61C77E1D" w:rsidR="00404FB5" w:rsidRDefault="00404FB5" w:rsidP="006D683D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Other</w:t>
      </w:r>
      <w:r w:rsidR="004C7692">
        <w:rPr>
          <w:rFonts w:asciiTheme="minorHAnsi" w:hAnsiTheme="minorHAnsi" w:cstheme="minorHAnsi"/>
          <w:sz w:val="24"/>
          <w:szCs w:val="24"/>
        </w:rPr>
        <w:t xml:space="preserve"> (multiple children with different visitation recommendations)</w:t>
      </w:r>
    </w:p>
    <w:p w14:paraId="7B7DC649" w14:textId="42F27B60" w:rsidR="00AF37F0" w:rsidRPr="004C7692" w:rsidRDefault="00EF2BE6" w:rsidP="00A73DE0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</w:t>
      </w:r>
      <w:r w:rsidR="00E56CE2" w:rsidRPr="00E56CE2">
        <w:rPr>
          <w:rFonts w:asciiTheme="minorHAnsi" w:hAnsiTheme="minorHAnsi" w:cstheme="minorHAnsi"/>
          <w:bCs/>
          <w:sz w:val="24"/>
          <w:szCs w:val="24"/>
        </w:rPr>
        <w:t>f unsupervised visitation is not being recommended, state wh</w:t>
      </w:r>
      <w:r w:rsidR="004C7692">
        <w:rPr>
          <w:rFonts w:asciiTheme="minorHAnsi" w:hAnsiTheme="minorHAnsi" w:cstheme="minorHAnsi"/>
          <w:bCs/>
          <w:sz w:val="24"/>
          <w:szCs w:val="24"/>
        </w:rPr>
        <w:t>y</w:t>
      </w:r>
    </w:p>
    <w:p w14:paraId="1BA9C4E4" w14:textId="77D3D97B" w:rsidR="004C7692" w:rsidRPr="004C7692" w:rsidRDefault="004C7692" w:rsidP="004C7692">
      <w:pPr>
        <w:pStyle w:val="ListParagraph"/>
        <w:numPr>
          <w:ilvl w:val="2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Too early in the case</w:t>
      </w:r>
    </w:p>
    <w:p w14:paraId="04F69305" w14:textId="24F7903A" w:rsidR="004C7692" w:rsidRPr="00EF2BE6" w:rsidRDefault="004C7692" w:rsidP="004C7692">
      <w:pPr>
        <w:pStyle w:val="ListParagraph"/>
        <w:numPr>
          <w:ilvl w:val="2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Parents still engaged in services</w:t>
      </w:r>
    </w:p>
    <w:p w14:paraId="3ACD7CA3" w14:textId="1B984254" w:rsidR="00EF2BE6" w:rsidRPr="00EF2BE6" w:rsidRDefault="00EF2BE6" w:rsidP="00EF2BE6">
      <w:pPr>
        <w:pStyle w:val="ListParagraph"/>
        <w:numPr>
          <w:ilvl w:val="2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Parent not cooperative with services/visitation</w:t>
      </w:r>
    </w:p>
    <w:p w14:paraId="080D9B76" w14:textId="5EF51E00" w:rsidR="00EF2BE6" w:rsidRPr="00EF2BE6" w:rsidRDefault="00EF2BE6" w:rsidP="00EF2BE6">
      <w:pPr>
        <w:pStyle w:val="ListParagraph"/>
        <w:numPr>
          <w:ilvl w:val="2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Status of parent services unknown</w:t>
      </w:r>
    </w:p>
    <w:p w14:paraId="232CDDE6" w14:textId="77777777" w:rsidR="00AF37F0" w:rsidRPr="00B52482" w:rsidRDefault="00AF37F0" w:rsidP="00B52482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B49924E" w14:textId="2BA11FF7" w:rsidR="00AF37F0" w:rsidRPr="00B0631F" w:rsidRDefault="00AF37F0" w:rsidP="00F63673">
      <w:pPr>
        <w:tabs>
          <w:tab w:val="left" w:pos="360"/>
        </w:tabs>
        <w:rPr>
          <w:rFonts w:asciiTheme="minorHAnsi" w:hAnsiTheme="minorHAnsi" w:cstheme="minorHAnsi"/>
          <w:b/>
        </w:rPr>
      </w:pPr>
      <w:r w:rsidRPr="00B0631F">
        <w:rPr>
          <w:rFonts w:asciiTheme="minorHAnsi" w:hAnsiTheme="minorHAnsi" w:cstheme="minorHAnsi"/>
          <w:b/>
        </w:rPr>
        <w:t>1</w:t>
      </w:r>
      <w:r w:rsidR="00A04990">
        <w:rPr>
          <w:rFonts w:asciiTheme="minorHAnsi" w:hAnsiTheme="minorHAnsi" w:cstheme="minorHAnsi"/>
          <w:b/>
        </w:rPr>
        <w:t>2</w:t>
      </w:r>
      <w:r w:rsidRPr="00B0631F">
        <w:rPr>
          <w:rFonts w:asciiTheme="minorHAnsi" w:hAnsiTheme="minorHAnsi" w:cstheme="minorHAnsi"/>
          <w:b/>
        </w:rPr>
        <w:t>.</w:t>
      </w:r>
      <w:r w:rsidRPr="00B0631F">
        <w:rPr>
          <w:rFonts w:asciiTheme="minorHAnsi" w:hAnsiTheme="minorHAnsi" w:cstheme="minorHAnsi"/>
          <w:b/>
        </w:rPr>
        <w:tab/>
        <w:t>R</w:t>
      </w:r>
      <w:r w:rsidR="00DE5E97">
        <w:rPr>
          <w:rFonts w:asciiTheme="minorHAnsi" w:hAnsiTheme="minorHAnsi" w:cstheme="minorHAnsi"/>
          <w:b/>
        </w:rPr>
        <w:t>ecommendations</w:t>
      </w:r>
    </w:p>
    <w:p w14:paraId="1FCF224E" w14:textId="64992407" w:rsidR="00AF37F0" w:rsidRPr="00B0631F" w:rsidRDefault="00AF37F0" w:rsidP="00FB6F24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bCs/>
          <w:sz w:val="24"/>
          <w:szCs w:val="24"/>
        </w:rPr>
        <w:t xml:space="preserve">Minor </w:t>
      </w:r>
      <w:r w:rsidR="00FB6F24">
        <w:rPr>
          <w:rFonts w:asciiTheme="minorHAnsi" w:hAnsiTheme="minorHAnsi" w:cstheme="minorHAnsi"/>
          <w:bCs/>
          <w:sz w:val="24"/>
          <w:szCs w:val="24"/>
        </w:rPr>
        <w:t>be made (or remain) a ward of the court.</w:t>
      </w:r>
    </w:p>
    <w:p w14:paraId="6863D69C" w14:textId="6EAE268F" w:rsidR="00AF37F0" w:rsidRPr="00B0631F" w:rsidRDefault="00AF37F0" w:rsidP="00FB6F24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bCs/>
          <w:sz w:val="24"/>
          <w:szCs w:val="24"/>
        </w:rPr>
        <w:t xml:space="preserve">Custody and guardianship should </w:t>
      </w:r>
      <w:r w:rsidR="00112E9E">
        <w:rPr>
          <w:rFonts w:asciiTheme="minorHAnsi" w:hAnsiTheme="minorHAnsi" w:cstheme="minorHAnsi"/>
          <w:bCs/>
          <w:sz w:val="24"/>
          <w:szCs w:val="24"/>
        </w:rPr>
        <w:t>be granted</w:t>
      </w:r>
      <w:r w:rsidR="00D339CC">
        <w:rPr>
          <w:rFonts w:asciiTheme="minorHAnsi" w:hAnsiTheme="minorHAnsi" w:cstheme="minorHAnsi"/>
          <w:bCs/>
          <w:sz w:val="24"/>
          <w:szCs w:val="24"/>
        </w:rPr>
        <w:t xml:space="preserve"> to</w:t>
      </w:r>
      <w:r w:rsidR="00112E9E">
        <w:rPr>
          <w:rFonts w:asciiTheme="minorHAnsi" w:hAnsiTheme="minorHAnsi" w:cstheme="minorHAnsi"/>
          <w:bCs/>
          <w:sz w:val="24"/>
          <w:szCs w:val="24"/>
        </w:rPr>
        <w:t xml:space="preserve"> (or remain</w:t>
      </w:r>
      <w:r w:rsidR="00D339CC">
        <w:rPr>
          <w:rFonts w:asciiTheme="minorHAnsi" w:hAnsiTheme="minorHAnsi" w:cstheme="minorHAnsi"/>
          <w:bCs/>
          <w:sz w:val="24"/>
          <w:szCs w:val="24"/>
        </w:rPr>
        <w:t xml:space="preserve"> with) DCFS</w:t>
      </w:r>
    </w:p>
    <w:p w14:paraId="592D1B6D" w14:textId="25696C9F" w:rsidR="00AF37F0" w:rsidRDefault="00024B72" w:rsidP="00FB6F24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For the minor, the court should consider the permanency goal of_______</w:t>
      </w:r>
    </w:p>
    <w:p w14:paraId="3519F8C1" w14:textId="6B0A13E1" w:rsidR="001E76EA" w:rsidRDefault="001E76EA" w:rsidP="001E76EA">
      <w:pPr>
        <w:pStyle w:val="ListParagraph"/>
        <w:numPr>
          <w:ilvl w:val="1"/>
          <w:numId w:val="3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Return home within five (5) months</w:t>
      </w:r>
    </w:p>
    <w:p w14:paraId="0E7D80C1" w14:textId="018DBB54" w:rsidR="001E76EA" w:rsidRDefault="001E76EA" w:rsidP="001E76EA">
      <w:pPr>
        <w:pStyle w:val="ListParagraph"/>
        <w:numPr>
          <w:ilvl w:val="1"/>
          <w:numId w:val="3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Return home within twelve (12) months</w:t>
      </w:r>
    </w:p>
    <w:p w14:paraId="148C5A14" w14:textId="60238A92" w:rsidR="001E76EA" w:rsidRDefault="001E76EA" w:rsidP="001E76EA">
      <w:pPr>
        <w:pStyle w:val="ListParagraph"/>
        <w:numPr>
          <w:ilvl w:val="1"/>
          <w:numId w:val="3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Return home pending status hearing</w:t>
      </w:r>
    </w:p>
    <w:p w14:paraId="511408AA" w14:textId="0FEAEFFA" w:rsidR="001E76EA" w:rsidRDefault="001E76EA" w:rsidP="001E76EA">
      <w:pPr>
        <w:pStyle w:val="ListParagraph"/>
        <w:numPr>
          <w:ilvl w:val="1"/>
          <w:numId w:val="3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Substitute care pending determination of termination of parental rights</w:t>
      </w:r>
    </w:p>
    <w:p w14:paraId="7757A599" w14:textId="692DAB41" w:rsidR="001E76EA" w:rsidRDefault="001E76EA" w:rsidP="001E76EA">
      <w:pPr>
        <w:pStyle w:val="ListParagraph"/>
        <w:numPr>
          <w:ilvl w:val="1"/>
          <w:numId w:val="3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Adoption</w:t>
      </w:r>
    </w:p>
    <w:p w14:paraId="2F8F3508" w14:textId="1EE954AA" w:rsidR="001E76EA" w:rsidRDefault="001E76EA" w:rsidP="001E76EA">
      <w:pPr>
        <w:pStyle w:val="ListParagraph"/>
        <w:numPr>
          <w:ilvl w:val="1"/>
          <w:numId w:val="3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Private guardianship</w:t>
      </w:r>
    </w:p>
    <w:p w14:paraId="5AB0303D" w14:textId="3CC2ECC7" w:rsidR="001E76EA" w:rsidRDefault="001E76EA" w:rsidP="001E76EA">
      <w:pPr>
        <w:pStyle w:val="ListParagraph"/>
        <w:numPr>
          <w:ilvl w:val="1"/>
          <w:numId w:val="3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Substitute care pending independence</w:t>
      </w:r>
    </w:p>
    <w:p w14:paraId="7EC3C4A5" w14:textId="10C3A118" w:rsidR="001E76EA" w:rsidRDefault="001E76EA" w:rsidP="001E76EA">
      <w:pPr>
        <w:pStyle w:val="ListParagraph"/>
        <w:numPr>
          <w:ilvl w:val="1"/>
          <w:numId w:val="3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Substitute care due to developmental disabilities or mental illness, or because the minor is a danger to self or others</w:t>
      </w:r>
    </w:p>
    <w:p w14:paraId="10AA6141" w14:textId="29F40481" w:rsidR="001E76EA" w:rsidRDefault="001E76EA" w:rsidP="001E76EA">
      <w:pPr>
        <w:pStyle w:val="ListParagraph"/>
        <w:numPr>
          <w:ilvl w:val="1"/>
          <w:numId w:val="3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Reserve</w:t>
      </w:r>
      <w:r w:rsidR="00384744">
        <w:rPr>
          <w:rFonts w:asciiTheme="minorHAnsi" w:hAnsiTheme="minorHAnsi" w:cstheme="minorHAnsi"/>
          <w:bCs/>
          <w:sz w:val="24"/>
          <w:szCs w:val="24"/>
        </w:rPr>
        <w:t xml:space="preserve"> – used if we do not have enough information to make a </w:t>
      </w:r>
      <w:r w:rsidR="003E01C9">
        <w:rPr>
          <w:rFonts w:asciiTheme="minorHAnsi" w:hAnsiTheme="minorHAnsi" w:cstheme="minorHAnsi"/>
          <w:bCs/>
          <w:sz w:val="24"/>
          <w:szCs w:val="24"/>
        </w:rPr>
        <w:t>recommendation</w:t>
      </w:r>
    </w:p>
    <w:p w14:paraId="638A35F5" w14:textId="38AF7BA5" w:rsidR="001E76EA" w:rsidRDefault="001E76EA" w:rsidP="001E76EA">
      <w:pPr>
        <w:pStyle w:val="ListParagraph"/>
        <w:numPr>
          <w:ilvl w:val="1"/>
          <w:numId w:val="3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Other</w:t>
      </w:r>
    </w:p>
    <w:p w14:paraId="5E0C1D6A" w14:textId="42CB2E72" w:rsidR="00902AFD" w:rsidRPr="001E76EA" w:rsidRDefault="007F7A7A" w:rsidP="00100A85">
      <w:pPr>
        <w:pStyle w:val="ListParagraph"/>
        <w:numPr>
          <w:ilvl w:val="2"/>
          <w:numId w:val="1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</w:t>
      </w:r>
      <w:r w:rsidR="00902AFD">
        <w:rPr>
          <w:rFonts w:asciiTheme="minorHAnsi" w:hAnsiTheme="minorHAnsi" w:cstheme="minorHAnsi"/>
          <w:bCs/>
          <w:sz w:val="24"/>
          <w:szCs w:val="24"/>
        </w:rPr>
        <w:t>se if there are different goals for multiple children; if so, provide the child’s name and recommendation</w:t>
      </w:r>
    </w:p>
    <w:p w14:paraId="67086C0D" w14:textId="77777777" w:rsidR="00DC5BC2" w:rsidRDefault="00AF37F0" w:rsidP="00FB6F24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bCs/>
          <w:sz w:val="24"/>
          <w:szCs w:val="24"/>
        </w:rPr>
        <w:t>The Client Service Plan and services are (are not) appropriate</w:t>
      </w:r>
      <w:r w:rsidR="00DC5BC2">
        <w:rPr>
          <w:rFonts w:asciiTheme="minorHAnsi" w:hAnsiTheme="minorHAnsi" w:cstheme="minorHAnsi"/>
          <w:bCs/>
          <w:sz w:val="24"/>
          <w:szCs w:val="24"/>
        </w:rPr>
        <w:t>, or not yet received</w:t>
      </w:r>
    </w:p>
    <w:p w14:paraId="32820EFF" w14:textId="0410D033" w:rsidR="00AF37F0" w:rsidRPr="00B0631F" w:rsidRDefault="007F7A7A" w:rsidP="00DC5BC2">
      <w:pPr>
        <w:pStyle w:val="ListParagraph"/>
        <w:numPr>
          <w:ilvl w:val="1"/>
          <w:numId w:val="3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i</w:t>
      </w:r>
      <w:r w:rsidR="00A41F4B">
        <w:rPr>
          <w:rFonts w:asciiTheme="minorHAnsi" w:hAnsiTheme="minorHAnsi" w:cstheme="minorHAnsi"/>
          <w:bCs/>
          <w:sz w:val="24"/>
          <w:szCs w:val="24"/>
        </w:rPr>
        <w:t>f service recommendations are in the Integrated Assessment but not in the Client Service Plan, list them in this section</w:t>
      </w:r>
    </w:p>
    <w:p w14:paraId="14E13CC8" w14:textId="71375A1B" w:rsidR="00112E9E" w:rsidRPr="00112E9E" w:rsidRDefault="00AF37F0" w:rsidP="00FB6F24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bCs/>
          <w:sz w:val="24"/>
          <w:szCs w:val="24"/>
        </w:rPr>
        <w:t>Other recommendations to be focused on.</w:t>
      </w:r>
    </w:p>
    <w:p w14:paraId="5B263481" w14:textId="091A67C9" w:rsidR="00EB7554" w:rsidRPr="00B0631F" w:rsidRDefault="00EB7554" w:rsidP="00577BBA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bookmarkStart w:id="2" w:name="_Hlk105492118"/>
      <w:r w:rsidRPr="00577BBA">
        <w:rPr>
          <w:rFonts w:asciiTheme="minorHAnsi" w:hAnsiTheme="minorHAnsi" w:cstheme="minorHAnsi"/>
          <w:bCs/>
          <w:sz w:val="24"/>
          <w:szCs w:val="24"/>
        </w:rPr>
        <w:t>previous recommendations</w:t>
      </w:r>
      <w:r w:rsidR="000A6AAD" w:rsidRPr="00577BBA">
        <w:rPr>
          <w:rFonts w:asciiTheme="minorHAnsi" w:hAnsiTheme="minorHAnsi" w:cstheme="minorHAnsi"/>
          <w:bCs/>
          <w:sz w:val="24"/>
          <w:szCs w:val="24"/>
        </w:rPr>
        <w:t xml:space="preserve"> that</w:t>
      </w:r>
      <w:r w:rsidRPr="00577BBA">
        <w:rPr>
          <w:rFonts w:asciiTheme="minorHAnsi" w:hAnsiTheme="minorHAnsi" w:cstheme="minorHAnsi"/>
          <w:bCs/>
          <w:sz w:val="24"/>
          <w:szCs w:val="24"/>
        </w:rPr>
        <w:t xml:space="preserve"> have not been addressed, services </w:t>
      </w:r>
      <w:r w:rsidR="0075213B" w:rsidRPr="00577BBA">
        <w:rPr>
          <w:rFonts w:asciiTheme="minorHAnsi" w:hAnsiTheme="minorHAnsi" w:cstheme="minorHAnsi"/>
          <w:bCs/>
          <w:sz w:val="24"/>
          <w:szCs w:val="24"/>
        </w:rPr>
        <w:t xml:space="preserve">that </w:t>
      </w:r>
      <w:r w:rsidRPr="00577BBA">
        <w:rPr>
          <w:rFonts w:asciiTheme="minorHAnsi" w:hAnsiTheme="minorHAnsi" w:cstheme="minorHAnsi"/>
          <w:bCs/>
          <w:sz w:val="24"/>
          <w:szCs w:val="24"/>
        </w:rPr>
        <w:t xml:space="preserve">have not started, </w:t>
      </w:r>
      <w:r w:rsidR="000A6AAD" w:rsidRPr="00577BBA">
        <w:rPr>
          <w:rFonts w:asciiTheme="minorHAnsi" w:hAnsiTheme="minorHAnsi" w:cstheme="minorHAnsi"/>
          <w:bCs/>
          <w:sz w:val="24"/>
          <w:szCs w:val="24"/>
        </w:rPr>
        <w:t>and/or</w:t>
      </w:r>
      <w:r w:rsidRPr="00577BBA">
        <w:rPr>
          <w:rFonts w:asciiTheme="minorHAnsi" w:hAnsiTheme="minorHAnsi" w:cstheme="minorHAnsi"/>
          <w:bCs/>
          <w:sz w:val="24"/>
          <w:szCs w:val="24"/>
        </w:rPr>
        <w:t xml:space="preserve"> new recommendation</w:t>
      </w:r>
      <w:r w:rsidR="0075213B" w:rsidRPr="00577BBA">
        <w:rPr>
          <w:rFonts w:asciiTheme="minorHAnsi" w:hAnsiTheme="minorHAnsi" w:cstheme="minorHAnsi"/>
          <w:bCs/>
          <w:sz w:val="24"/>
          <w:szCs w:val="24"/>
        </w:rPr>
        <w:t>s</w:t>
      </w:r>
      <w:r w:rsidRPr="00577BBA">
        <w:rPr>
          <w:rFonts w:asciiTheme="minorHAnsi" w:hAnsiTheme="minorHAnsi" w:cstheme="minorHAnsi"/>
          <w:bCs/>
          <w:sz w:val="24"/>
          <w:szCs w:val="24"/>
        </w:rPr>
        <w:t xml:space="preserve"> being made</w:t>
      </w:r>
    </w:p>
    <w:bookmarkEnd w:id="2"/>
    <w:p w14:paraId="5BA27667" w14:textId="550C3464" w:rsidR="00EB7181" w:rsidRDefault="00AF37F0" w:rsidP="00577BBA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577BBA">
        <w:rPr>
          <w:rFonts w:asciiTheme="minorHAnsi" w:hAnsiTheme="minorHAnsi" w:cstheme="minorHAnsi"/>
          <w:bCs/>
          <w:sz w:val="24"/>
          <w:szCs w:val="24"/>
        </w:rPr>
        <w:t xml:space="preserve">supported by </w:t>
      </w:r>
      <w:r w:rsidR="009E1B3B">
        <w:rPr>
          <w:rFonts w:asciiTheme="minorHAnsi" w:hAnsiTheme="minorHAnsi" w:cstheme="minorHAnsi"/>
          <w:bCs/>
          <w:sz w:val="24"/>
          <w:szCs w:val="24"/>
        </w:rPr>
        <w:t>facts</w:t>
      </w:r>
      <w:r w:rsidRPr="00577BBA">
        <w:rPr>
          <w:rFonts w:asciiTheme="minorHAnsi" w:hAnsiTheme="minorHAnsi" w:cstheme="minorHAnsi"/>
          <w:bCs/>
          <w:sz w:val="24"/>
          <w:szCs w:val="24"/>
        </w:rPr>
        <w:t xml:space="preserve"> provided in the </w:t>
      </w:r>
      <w:r w:rsidR="009E1B3B">
        <w:rPr>
          <w:rFonts w:asciiTheme="minorHAnsi" w:hAnsiTheme="minorHAnsi" w:cstheme="minorHAnsi"/>
          <w:bCs/>
          <w:sz w:val="24"/>
          <w:szCs w:val="24"/>
        </w:rPr>
        <w:t>Findings</w:t>
      </w:r>
      <w:r w:rsidR="00EB7181">
        <w:rPr>
          <w:rFonts w:asciiTheme="minorHAnsi" w:hAnsiTheme="minorHAnsi" w:cstheme="minorHAnsi"/>
          <w:bCs/>
          <w:sz w:val="24"/>
          <w:szCs w:val="24"/>
        </w:rPr>
        <w:t xml:space="preserve"> for Children and Overview for Parents</w:t>
      </w:r>
      <w:r w:rsidRPr="00577BBA">
        <w:rPr>
          <w:rFonts w:asciiTheme="minorHAnsi" w:hAnsiTheme="minorHAnsi" w:cstheme="minorHAnsi"/>
          <w:bCs/>
          <w:sz w:val="24"/>
          <w:szCs w:val="24"/>
        </w:rPr>
        <w:t xml:space="preserve"> section</w:t>
      </w:r>
    </w:p>
    <w:p w14:paraId="5AD2372A" w14:textId="49F4A7EA" w:rsidR="00E32BE2" w:rsidRPr="00F56D47" w:rsidRDefault="00C4781B" w:rsidP="00577BBA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577BBA">
        <w:rPr>
          <w:rFonts w:asciiTheme="minorHAnsi" w:hAnsiTheme="minorHAnsi" w:cstheme="minorHAnsi"/>
          <w:bCs/>
          <w:sz w:val="24"/>
          <w:szCs w:val="24"/>
        </w:rPr>
        <w:t>do not</w:t>
      </w:r>
      <w:bookmarkStart w:id="3" w:name="_Hlk105492155"/>
      <w:r w:rsidR="000A6AAD" w:rsidRPr="00577BBA">
        <w:rPr>
          <w:rFonts w:asciiTheme="minorHAnsi" w:hAnsiTheme="minorHAnsi" w:cstheme="minorHAnsi"/>
          <w:bCs/>
          <w:sz w:val="24"/>
          <w:szCs w:val="24"/>
        </w:rPr>
        <w:t xml:space="preserve"> include </w:t>
      </w:r>
      <w:r w:rsidR="00DF521C" w:rsidRPr="00577BBA">
        <w:rPr>
          <w:rFonts w:asciiTheme="minorHAnsi" w:hAnsiTheme="minorHAnsi" w:cstheme="minorHAnsi"/>
          <w:bCs/>
          <w:sz w:val="24"/>
          <w:szCs w:val="24"/>
        </w:rPr>
        <w:t xml:space="preserve">services that have started and </w:t>
      </w:r>
      <w:r w:rsidR="004726A3" w:rsidRPr="00577BBA">
        <w:rPr>
          <w:rFonts w:asciiTheme="minorHAnsi" w:hAnsiTheme="minorHAnsi" w:cstheme="minorHAnsi"/>
          <w:bCs/>
          <w:sz w:val="24"/>
          <w:szCs w:val="24"/>
        </w:rPr>
        <w:t>should</w:t>
      </w:r>
      <w:r w:rsidR="00DF521C" w:rsidRPr="00577BBA">
        <w:rPr>
          <w:rFonts w:asciiTheme="minorHAnsi" w:hAnsiTheme="minorHAnsi" w:cstheme="minorHAnsi"/>
          <w:bCs/>
          <w:sz w:val="24"/>
          <w:szCs w:val="24"/>
        </w:rPr>
        <w:t xml:space="preserve"> continue</w:t>
      </w:r>
      <w:bookmarkEnd w:id="3"/>
    </w:p>
    <w:sectPr w:rsidR="00E32BE2" w:rsidRPr="00F56D47" w:rsidSect="006F5E09">
      <w:footerReference w:type="default" r:id="rId10"/>
      <w:footerReference w:type="first" r:id="rId11"/>
      <w:pgSz w:w="12240" w:h="15840"/>
      <w:pgMar w:top="864" w:right="1080" w:bottom="576" w:left="108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F92A" w14:textId="77777777" w:rsidR="00CA2878" w:rsidRDefault="00CA2878" w:rsidP="007414B3">
      <w:r>
        <w:separator/>
      </w:r>
    </w:p>
  </w:endnote>
  <w:endnote w:type="continuationSeparator" w:id="0">
    <w:p w14:paraId="5CD63920" w14:textId="77777777" w:rsidR="00CA2878" w:rsidRDefault="00CA2878" w:rsidP="007414B3">
      <w:r>
        <w:continuationSeparator/>
      </w:r>
    </w:p>
  </w:endnote>
  <w:endnote w:type="continuationNotice" w:id="1">
    <w:p w14:paraId="259A72E2" w14:textId="77777777" w:rsidR="00CA2878" w:rsidRDefault="00CA2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A0596" w14:textId="6DF937C6" w:rsidR="007414B3" w:rsidRDefault="00EB2885" w:rsidP="00EB2885">
    <w:pPr>
      <w:pStyle w:val="Footer"/>
      <w:tabs>
        <w:tab w:val="clear" w:pos="4680"/>
        <w:tab w:val="clear" w:pos="9360"/>
        <w:tab w:val="center" w:pos="5040"/>
        <w:tab w:val="right" w:pos="10080"/>
      </w:tabs>
    </w:pPr>
    <w:r>
      <w:tab/>
    </w:r>
    <w:r w:rsidR="0081209B">
      <w:rPr>
        <w:noProof/>
      </w:rPr>
      <w:drawing>
        <wp:inline distT="0" distB="0" distL="0" distR="0" wp14:anchorId="15D88C64" wp14:editId="7BF480AC">
          <wp:extent cx="1238250" cy="730250"/>
          <wp:effectExtent l="0" t="0" r="0" b="0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D7B40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A667" w14:textId="77777777" w:rsidR="00835E2D" w:rsidRPr="00835E2D" w:rsidRDefault="00835E2D" w:rsidP="0028238D">
    <w:pPr>
      <w:pStyle w:val="NoSpacing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Case No./Nos. </w:t>
    </w:r>
  </w:p>
  <w:p w14:paraId="32B5B168" w14:textId="77777777" w:rsidR="0028238D" w:rsidRDefault="0028238D" w:rsidP="0028238D">
    <w:pPr>
      <w:pStyle w:val="NoSpacing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40E7">
      <w:rPr>
        <w:noProof/>
      </w:rPr>
      <w:t>1</w:t>
    </w:r>
    <w:r>
      <w:rPr>
        <w:noProof/>
      </w:rPr>
      <w:fldChar w:fldCharType="end"/>
    </w:r>
  </w:p>
  <w:p w14:paraId="7F63C383" w14:textId="77777777" w:rsidR="0028238D" w:rsidRDefault="00282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11B7" w14:textId="77777777" w:rsidR="00CA2878" w:rsidRDefault="00CA2878" w:rsidP="007414B3">
      <w:r>
        <w:separator/>
      </w:r>
    </w:p>
  </w:footnote>
  <w:footnote w:type="continuationSeparator" w:id="0">
    <w:p w14:paraId="2FF35BAE" w14:textId="77777777" w:rsidR="00CA2878" w:rsidRDefault="00CA2878" w:rsidP="007414B3">
      <w:r>
        <w:continuationSeparator/>
      </w:r>
    </w:p>
  </w:footnote>
  <w:footnote w:type="continuationNotice" w:id="1">
    <w:p w14:paraId="744374A9" w14:textId="77777777" w:rsidR="00CA2878" w:rsidRDefault="00CA28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6A8"/>
    <w:multiLevelType w:val="hybridMultilevel"/>
    <w:tmpl w:val="E3F24A42"/>
    <w:lvl w:ilvl="0" w:tplc="0A62D55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51E6"/>
    <w:multiLevelType w:val="hybridMultilevel"/>
    <w:tmpl w:val="D130B3A2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D2805"/>
    <w:multiLevelType w:val="hybridMultilevel"/>
    <w:tmpl w:val="B7BC5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54711"/>
    <w:multiLevelType w:val="hybridMultilevel"/>
    <w:tmpl w:val="30BAC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833FF"/>
    <w:multiLevelType w:val="hybridMultilevel"/>
    <w:tmpl w:val="BB82EDFA"/>
    <w:lvl w:ilvl="0" w:tplc="C76C0E98">
      <w:start w:val="113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94E74"/>
    <w:multiLevelType w:val="hybridMultilevel"/>
    <w:tmpl w:val="3BBCEB68"/>
    <w:lvl w:ilvl="0" w:tplc="C76C0E98">
      <w:start w:val="113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1E0DA2"/>
    <w:multiLevelType w:val="hybridMultilevel"/>
    <w:tmpl w:val="0922DC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15D52"/>
    <w:multiLevelType w:val="hybridMultilevel"/>
    <w:tmpl w:val="4066E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B3FD8"/>
    <w:multiLevelType w:val="hybridMultilevel"/>
    <w:tmpl w:val="C9F2FDE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6D6233"/>
    <w:multiLevelType w:val="hybridMultilevel"/>
    <w:tmpl w:val="F170DF50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6C2938"/>
    <w:multiLevelType w:val="hybridMultilevel"/>
    <w:tmpl w:val="D2A82C42"/>
    <w:lvl w:ilvl="0" w:tplc="FFFFFFFF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CB1C02"/>
    <w:multiLevelType w:val="hybridMultilevel"/>
    <w:tmpl w:val="90C2E330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EB4D2C"/>
    <w:multiLevelType w:val="hybridMultilevel"/>
    <w:tmpl w:val="974AA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C39AB"/>
    <w:multiLevelType w:val="hybridMultilevel"/>
    <w:tmpl w:val="95882EB4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A53A2"/>
    <w:multiLevelType w:val="hybridMultilevel"/>
    <w:tmpl w:val="4F7CA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07614E"/>
    <w:multiLevelType w:val="hybridMultilevel"/>
    <w:tmpl w:val="5D6A4524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B50106"/>
    <w:multiLevelType w:val="hybridMultilevel"/>
    <w:tmpl w:val="29528BE4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257ABE"/>
    <w:multiLevelType w:val="hybridMultilevel"/>
    <w:tmpl w:val="FB964F04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B16B06"/>
    <w:multiLevelType w:val="hybridMultilevel"/>
    <w:tmpl w:val="144C0EC8"/>
    <w:lvl w:ilvl="0" w:tplc="C76C0E98">
      <w:start w:val="113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444E4"/>
    <w:multiLevelType w:val="hybridMultilevel"/>
    <w:tmpl w:val="34365EAA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C86553"/>
    <w:multiLevelType w:val="hybridMultilevel"/>
    <w:tmpl w:val="F0F22A82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8D4E4C"/>
    <w:multiLevelType w:val="hybridMultilevel"/>
    <w:tmpl w:val="42F4D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A6604D"/>
    <w:multiLevelType w:val="hybridMultilevel"/>
    <w:tmpl w:val="2E3C2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B3D55"/>
    <w:multiLevelType w:val="hybridMultilevel"/>
    <w:tmpl w:val="1B5E3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43571"/>
    <w:multiLevelType w:val="hybridMultilevel"/>
    <w:tmpl w:val="EB863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C324C"/>
    <w:multiLevelType w:val="hybridMultilevel"/>
    <w:tmpl w:val="ECF63F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DC751A"/>
    <w:multiLevelType w:val="hybridMultilevel"/>
    <w:tmpl w:val="710EB264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FE4A7A"/>
    <w:multiLevelType w:val="hybridMultilevel"/>
    <w:tmpl w:val="D0562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8028F"/>
    <w:multiLevelType w:val="hybridMultilevel"/>
    <w:tmpl w:val="D99CF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818E9"/>
    <w:multiLevelType w:val="hybridMultilevel"/>
    <w:tmpl w:val="AFEEB5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FE4941"/>
    <w:multiLevelType w:val="hybridMultilevel"/>
    <w:tmpl w:val="F8DEDD56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F645CB"/>
    <w:multiLevelType w:val="hybridMultilevel"/>
    <w:tmpl w:val="99944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626E10"/>
    <w:multiLevelType w:val="hybridMultilevel"/>
    <w:tmpl w:val="CFBCE686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AA73F3"/>
    <w:multiLevelType w:val="hybridMultilevel"/>
    <w:tmpl w:val="084CBEDE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192EC3"/>
    <w:multiLevelType w:val="hybridMultilevel"/>
    <w:tmpl w:val="690C7918"/>
    <w:lvl w:ilvl="0" w:tplc="8E62F00C">
      <w:start w:val="113"/>
      <w:numFmt w:val="bullet"/>
      <w:lvlText w:val=""/>
      <w:lvlJc w:val="left"/>
      <w:rPr>
        <w:rFonts w:ascii="Wingdings" w:eastAsia="Calibri" w:hAnsi="Wingdings" w:cs="Times New Roman" w:hint="default"/>
      </w:rPr>
    </w:lvl>
    <w:lvl w:ilvl="1" w:tplc="0A62D55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3465">
    <w:abstractNumId w:val="24"/>
  </w:num>
  <w:num w:numId="2" w16cid:durableId="728265066">
    <w:abstractNumId w:val="7"/>
  </w:num>
  <w:num w:numId="3" w16cid:durableId="976184013">
    <w:abstractNumId w:val="27"/>
  </w:num>
  <w:num w:numId="4" w16cid:durableId="1679192834">
    <w:abstractNumId w:val="28"/>
  </w:num>
  <w:num w:numId="5" w16cid:durableId="2138595814">
    <w:abstractNumId w:val="12"/>
  </w:num>
  <w:num w:numId="6" w16cid:durableId="1584025709">
    <w:abstractNumId w:val="3"/>
  </w:num>
  <w:num w:numId="7" w16cid:durableId="14241113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4287641">
    <w:abstractNumId w:val="34"/>
  </w:num>
  <w:num w:numId="9" w16cid:durableId="908731792">
    <w:abstractNumId w:val="10"/>
  </w:num>
  <w:num w:numId="10" w16cid:durableId="1571842348">
    <w:abstractNumId w:val="32"/>
  </w:num>
  <w:num w:numId="11" w16cid:durableId="1561986571">
    <w:abstractNumId w:val="13"/>
  </w:num>
  <w:num w:numId="12" w16cid:durableId="1577132091">
    <w:abstractNumId w:val="21"/>
  </w:num>
  <w:num w:numId="13" w16cid:durableId="313148550">
    <w:abstractNumId w:val="5"/>
  </w:num>
  <w:num w:numId="14" w16cid:durableId="2002729598">
    <w:abstractNumId w:val="14"/>
  </w:num>
  <w:num w:numId="15" w16cid:durableId="1331256153">
    <w:abstractNumId w:val="17"/>
  </w:num>
  <w:num w:numId="16" w16cid:durableId="1066565312">
    <w:abstractNumId w:val="2"/>
  </w:num>
  <w:num w:numId="17" w16cid:durableId="2126149061">
    <w:abstractNumId w:val="9"/>
  </w:num>
  <w:num w:numId="18" w16cid:durableId="114099377">
    <w:abstractNumId w:val="1"/>
  </w:num>
  <w:num w:numId="19" w16cid:durableId="1942640254">
    <w:abstractNumId w:val="20"/>
  </w:num>
  <w:num w:numId="20" w16cid:durableId="2131122219">
    <w:abstractNumId w:val="11"/>
  </w:num>
  <w:num w:numId="21" w16cid:durableId="1122387148">
    <w:abstractNumId w:val="33"/>
  </w:num>
  <w:num w:numId="22" w16cid:durableId="831525223">
    <w:abstractNumId w:val="16"/>
  </w:num>
  <w:num w:numId="23" w16cid:durableId="65031535">
    <w:abstractNumId w:val="15"/>
  </w:num>
  <w:num w:numId="24" w16cid:durableId="376667517">
    <w:abstractNumId w:val="26"/>
  </w:num>
  <w:num w:numId="25" w16cid:durableId="171916342">
    <w:abstractNumId w:val="31"/>
  </w:num>
  <w:num w:numId="26" w16cid:durableId="127935867">
    <w:abstractNumId w:val="30"/>
  </w:num>
  <w:num w:numId="27" w16cid:durableId="1175194751">
    <w:abstractNumId w:val="29"/>
  </w:num>
  <w:num w:numId="28" w16cid:durableId="2012903186">
    <w:abstractNumId w:val="19"/>
  </w:num>
  <w:num w:numId="29" w16cid:durableId="217787487">
    <w:abstractNumId w:val="8"/>
  </w:num>
  <w:num w:numId="30" w16cid:durableId="1434013023">
    <w:abstractNumId w:val="25"/>
  </w:num>
  <w:num w:numId="31" w16cid:durableId="343242258">
    <w:abstractNumId w:val="0"/>
  </w:num>
  <w:num w:numId="32" w16cid:durableId="1836725101">
    <w:abstractNumId w:val="4"/>
  </w:num>
  <w:num w:numId="33" w16cid:durableId="822770895">
    <w:abstractNumId w:val="22"/>
  </w:num>
  <w:num w:numId="34" w16cid:durableId="1129402221">
    <w:abstractNumId w:val="23"/>
  </w:num>
  <w:num w:numId="35" w16cid:durableId="595753350">
    <w:abstractNumId w:val="6"/>
  </w:num>
  <w:num w:numId="36" w16cid:durableId="17186286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3NDUyNTWyMDc1MzFU0lEKTi0uzszPAykwrAUAuhBKCiwAAAA="/>
  </w:docVars>
  <w:rsids>
    <w:rsidRoot w:val="00BC5F33"/>
    <w:rsid w:val="00005A7B"/>
    <w:rsid w:val="00005AD9"/>
    <w:rsid w:val="00007DB6"/>
    <w:rsid w:val="000116C1"/>
    <w:rsid w:val="00024B72"/>
    <w:rsid w:val="00035374"/>
    <w:rsid w:val="0003640E"/>
    <w:rsid w:val="00040577"/>
    <w:rsid w:val="00047EF9"/>
    <w:rsid w:val="00054A7D"/>
    <w:rsid w:val="000621B9"/>
    <w:rsid w:val="00081BF9"/>
    <w:rsid w:val="00082A6F"/>
    <w:rsid w:val="0008721F"/>
    <w:rsid w:val="000913DC"/>
    <w:rsid w:val="000955D9"/>
    <w:rsid w:val="000A1520"/>
    <w:rsid w:val="000A17D4"/>
    <w:rsid w:val="000A34D1"/>
    <w:rsid w:val="000A6AAD"/>
    <w:rsid w:val="000B03BB"/>
    <w:rsid w:val="000B0E14"/>
    <w:rsid w:val="000B20E2"/>
    <w:rsid w:val="000B3937"/>
    <w:rsid w:val="000C1C1F"/>
    <w:rsid w:val="000C2496"/>
    <w:rsid w:val="000C274B"/>
    <w:rsid w:val="000C3372"/>
    <w:rsid w:val="000C4C34"/>
    <w:rsid w:val="000C4F47"/>
    <w:rsid w:val="000C5835"/>
    <w:rsid w:val="000C6929"/>
    <w:rsid w:val="000C7221"/>
    <w:rsid w:val="000F1886"/>
    <w:rsid w:val="00100A85"/>
    <w:rsid w:val="001077E0"/>
    <w:rsid w:val="00107CDD"/>
    <w:rsid w:val="0011075F"/>
    <w:rsid w:val="00112427"/>
    <w:rsid w:val="00112A8D"/>
    <w:rsid w:val="00112E9E"/>
    <w:rsid w:val="00113178"/>
    <w:rsid w:val="001133EB"/>
    <w:rsid w:val="00114986"/>
    <w:rsid w:val="001163E9"/>
    <w:rsid w:val="00117833"/>
    <w:rsid w:val="00120E9B"/>
    <w:rsid w:val="00130AD9"/>
    <w:rsid w:val="0014450F"/>
    <w:rsid w:val="00146ECA"/>
    <w:rsid w:val="001527FA"/>
    <w:rsid w:val="001541F1"/>
    <w:rsid w:val="00161E85"/>
    <w:rsid w:val="00164B0C"/>
    <w:rsid w:val="001657D9"/>
    <w:rsid w:val="00165C29"/>
    <w:rsid w:val="00176450"/>
    <w:rsid w:val="00177BF0"/>
    <w:rsid w:val="00187D7E"/>
    <w:rsid w:val="00190262"/>
    <w:rsid w:val="00192C7F"/>
    <w:rsid w:val="00194523"/>
    <w:rsid w:val="00195910"/>
    <w:rsid w:val="00195FDA"/>
    <w:rsid w:val="00196CB3"/>
    <w:rsid w:val="001A02AF"/>
    <w:rsid w:val="001A14A5"/>
    <w:rsid w:val="001A72B6"/>
    <w:rsid w:val="001C30DD"/>
    <w:rsid w:val="001C3EDE"/>
    <w:rsid w:val="001D3408"/>
    <w:rsid w:val="001D3778"/>
    <w:rsid w:val="001E76EA"/>
    <w:rsid w:val="001F19C9"/>
    <w:rsid w:val="001F27D8"/>
    <w:rsid w:val="001F5BFB"/>
    <w:rsid w:val="00202263"/>
    <w:rsid w:val="00203BAB"/>
    <w:rsid w:val="00216923"/>
    <w:rsid w:val="0021792C"/>
    <w:rsid w:val="00226EB6"/>
    <w:rsid w:val="00227F61"/>
    <w:rsid w:val="00234F3A"/>
    <w:rsid w:val="0024353A"/>
    <w:rsid w:val="00243729"/>
    <w:rsid w:val="00253DD9"/>
    <w:rsid w:val="0026031D"/>
    <w:rsid w:val="00267A88"/>
    <w:rsid w:val="002720C2"/>
    <w:rsid w:val="0027287B"/>
    <w:rsid w:val="002734FF"/>
    <w:rsid w:val="002778A1"/>
    <w:rsid w:val="0028238D"/>
    <w:rsid w:val="00284314"/>
    <w:rsid w:val="002908F0"/>
    <w:rsid w:val="002947A3"/>
    <w:rsid w:val="00294D5B"/>
    <w:rsid w:val="002A708E"/>
    <w:rsid w:val="002B2A2B"/>
    <w:rsid w:val="002C552E"/>
    <w:rsid w:val="002D280B"/>
    <w:rsid w:val="002E5521"/>
    <w:rsid w:val="002E5753"/>
    <w:rsid w:val="002F04B6"/>
    <w:rsid w:val="002F40DC"/>
    <w:rsid w:val="002F5974"/>
    <w:rsid w:val="002F7A6D"/>
    <w:rsid w:val="0031383E"/>
    <w:rsid w:val="0031534E"/>
    <w:rsid w:val="00315D61"/>
    <w:rsid w:val="003175C5"/>
    <w:rsid w:val="00326070"/>
    <w:rsid w:val="00326741"/>
    <w:rsid w:val="00331D48"/>
    <w:rsid w:val="00345ED0"/>
    <w:rsid w:val="00353B9D"/>
    <w:rsid w:val="00357233"/>
    <w:rsid w:val="00366870"/>
    <w:rsid w:val="0037479E"/>
    <w:rsid w:val="00374E96"/>
    <w:rsid w:val="00376E26"/>
    <w:rsid w:val="003800F4"/>
    <w:rsid w:val="00384744"/>
    <w:rsid w:val="00390D2B"/>
    <w:rsid w:val="00394988"/>
    <w:rsid w:val="0039612A"/>
    <w:rsid w:val="003A05D6"/>
    <w:rsid w:val="003A2983"/>
    <w:rsid w:val="003B08A8"/>
    <w:rsid w:val="003B2CBA"/>
    <w:rsid w:val="003C5BFB"/>
    <w:rsid w:val="003D1F27"/>
    <w:rsid w:val="003D4160"/>
    <w:rsid w:val="003D5572"/>
    <w:rsid w:val="003E01C9"/>
    <w:rsid w:val="003E63D8"/>
    <w:rsid w:val="003F7B30"/>
    <w:rsid w:val="00404FB5"/>
    <w:rsid w:val="00410793"/>
    <w:rsid w:val="00421598"/>
    <w:rsid w:val="00422AF4"/>
    <w:rsid w:val="00424081"/>
    <w:rsid w:val="00425193"/>
    <w:rsid w:val="00426705"/>
    <w:rsid w:val="00432E80"/>
    <w:rsid w:val="0043407B"/>
    <w:rsid w:val="00444C83"/>
    <w:rsid w:val="0044685F"/>
    <w:rsid w:val="00454237"/>
    <w:rsid w:val="00456724"/>
    <w:rsid w:val="00460C97"/>
    <w:rsid w:val="004612C4"/>
    <w:rsid w:val="0046156F"/>
    <w:rsid w:val="00463954"/>
    <w:rsid w:val="00470448"/>
    <w:rsid w:val="004712D4"/>
    <w:rsid w:val="004726A3"/>
    <w:rsid w:val="004761DF"/>
    <w:rsid w:val="004813A0"/>
    <w:rsid w:val="004831A1"/>
    <w:rsid w:val="00487A47"/>
    <w:rsid w:val="00487F8F"/>
    <w:rsid w:val="004929F4"/>
    <w:rsid w:val="004930D1"/>
    <w:rsid w:val="00493642"/>
    <w:rsid w:val="004A2AFC"/>
    <w:rsid w:val="004A6604"/>
    <w:rsid w:val="004B0C21"/>
    <w:rsid w:val="004B2206"/>
    <w:rsid w:val="004B32F9"/>
    <w:rsid w:val="004C3F36"/>
    <w:rsid w:val="004C4749"/>
    <w:rsid w:val="004C7692"/>
    <w:rsid w:val="004D1984"/>
    <w:rsid w:val="004D2AB6"/>
    <w:rsid w:val="004D5A7B"/>
    <w:rsid w:val="004E088C"/>
    <w:rsid w:val="004F67A5"/>
    <w:rsid w:val="00500ED7"/>
    <w:rsid w:val="005077C3"/>
    <w:rsid w:val="0051769B"/>
    <w:rsid w:val="00521C70"/>
    <w:rsid w:val="005228DF"/>
    <w:rsid w:val="00526A9F"/>
    <w:rsid w:val="0053261A"/>
    <w:rsid w:val="00544162"/>
    <w:rsid w:val="00544B99"/>
    <w:rsid w:val="00550D81"/>
    <w:rsid w:val="00551E06"/>
    <w:rsid w:val="005564E4"/>
    <w:rsid w:val="005706E1"/>
    <w:rsid w:val="0057475F"/>
    <w:rsid w:val="00577992"/>
    <w:rsid w:val="00577BBA"/>
    <w:rsid w:val="00580250"/>
    <w:rsid w:val="00581E13"/>
    <w:rsid w:val="005847B7"/>
    <w:rsid w:val="0058595A"/>
    <w:rsid w:val="005901D4"/>
    <w:rsid w:val="005941A0"/>
    <w:rsid w:val="005974CD"/>
    <w:rsid w:val="005A0214"/>
    <w:rsid w:val="005A0308"/>
    <w:rsid w:val="005A3B11"/>
    <w:rsid w:val="005A65D8"/>
    <w:rsid w:val="005A69BC"/>
    <w:rsid w:val="005A6A04"/>
    <w:rsid w:val="005A7786"/>
    <w:rsid w:val="005B59F1"/>
    <w:rsid w:val="005C3AE4"/>
    <w:rsid w:val="005C6E3C"/>
    <w:rsid w:val="005C7834"/>
    <w:rsid w:val="005D0140"/>
    <w:rsid w:val="005D34BC"/>
    <w:rsid w:val="005D5DA1"/>
    <w:rsid w:val="005D79A7"/>
    <w:rsid w:val="005E7228"/>
    <w:rsid w:val="005E757E"/>
    <w:rsid w:val="005F17DB"/>
    <w:rsid w:val="005F2ED8"/>
    <w:rsid w:val="005F586F"/>
    <w:rsid w:val="00603E00"/>
    <w:rsid w:val="00604EA0"/>
    <w:rsid w:val="00607773"/>
    <w:rsid w:val="0061059E"/>
    <w:rsid w:val="00612EC0"/>
    <w:rsid w:val="00613314"/>
    <w:rsid w:val="006160C4"/>
    <w:rsid w:val="00621F75"/>
    <w:rsid w:val="006254E7"/>
    <w:rsid w:val="00627AA8"/>
    <w:rsid w:val="00636473"/>
    <w:rsid w:val="00636D9B"/>
    <w:rsid w:val="00637C1C"/>
    <w:rsid w:val="00661B79"/>
    <w:rsid w:val="006635CB"/>
    <w:rsid w:val="006753B0"/>
    <w:rsid w:val="006763C3"/>
    <w:rsid w:val="00677EC6"/>
    <w:rsid w:val="0069152B"/>
    <w:rsid w:val="006A0F39"/>
    <w:rsid w:val="006A2431"/>
    <w:rsid w:val="006A592E"/>
    <w:rsid w:val="006A65C8"/>
    <w:rsid w:val="006B1D4B"/>
    <w:rsid w:val="006B3791"/>
    <w:rsid w:val="006B3848"/>
    <w:rsid w:val="006C009D"/>
    <w:rsid w:val="006C1B07"/>
    <w:rsid w:val="006C62CC"/>
    <w:rsid w:val="006D01C3"/>
    <w:rsid w:val="006D1F06"/>
    <w:rsid w:val="006D6648"/>
    <w:rsid w:val="006D683D"/>
    <w:rsid w:val="006D7B40"/>
    <w:rsid w:val="006E0034"/>
    <w:rsid w:val="006E565D"/>
    <w:rsid w:val="006E5D03"/>
    <w:rsid w:val="006E6929"/>
    <w:rsid w:val="006F3053"/>
    <w:rsid w:val="006F307F"/>
    <w:rsid w:val="006F5E09"/>
    <w:rsid w:val="0070176B"/>
    <w:rsid w:val="007102FA"/>
    <w:rsid w:val="00712357"/>
    <w:rsid w:val="007124F8"/>
    <w:rsid w:val="0071638E"/>
    <w:rsid w:val="0071687E"/>
    <w:rsid w:val="00720243"/>
    <w:rsid w:val="00721FB2"/>
    <w:rsid w:val="00724720"/>
    <w:rsid w:val="00736BB4"/>
    <w:rsid w:val="00737EC8"/>
    <w:rsid w:val="007414B3"/>
    <w:rsid w:val="00743BE7"/>
    <w:rsid w:val="00745B78"/>
    <w:rsid w:val="00751740"/>
    <w:rsid w:val="0075213B"/>
    <w:rsid w:val="00754259"/>
    <w:rsid w:val="00757537"/>
    <w:rsid w:val="007613DF"/>
    <w:rsid w:val="00772D04"/>
    <w:rsid w:val="00776CA8"/>
    <w:rsid w:val="00781FEC"/>
    <w:rsid w:val="00794C2D"/>
    <w:rsid w:val="007A1D13"/>
    <w:rsid w:val="007A5D90"/>
    <w:rsid w:val="007B40E7"/>
    <w:rsid w:val="007B5455"/>
    <w:rsid w:val="007C1F9D"/>
    <w:rsid w:val="007C66A1"/>
    <w:rsid w:val="007C7595"/>
    <w:rsid w:val="007D08AA"/>
    <w:rsid w:val="007D735A"/>
    <w:rsid w:val="007E0B32"/>
    <w:rsid w:val="007E17F0"/>
    <w:rsid w:val="007E2F42"/>
    <w:rsid w:val="007E3987"/>
    <w:rsid w:val="007E3D58"/>
    <w:rsid w:val="007E50F0"/>
    <w:rsid w:val="007E6205"/>
    <w:rsid w:val="007F21D9"/>
    <w:rsid w:val="007F7A7A"/>
    <w:rsid w:val="00806C7E"/>
    <w:rsid w:val="0080774C"/>
    <w:rsid w:val="0081178D"/>
    <w:rsid w:val="0081209B"/>
    <w:rsid w:val="00815B74"/>
    <w:rsid w:val="008337AA"/>
    <w:rsid w:val="008338F2"/>
    <w:rsid w:val="00835B70"/>
    <w:rsid w:val="00835E2D"/>
    <w:rsid w:val="00836A25"/>
    <w:rsid w:val="008444A2"/>
    <w:rsid w:val="00847538"/>
    <w:rsid w:val="00847C08"/>
    <w:rsid w:val="008517B8"/>
    <w:rsid w:val="008566A5"/>
    <w:rsid w:val="00857042"/>
    <w:rsid w:val="00873703"/>
    <w:rsid w:val="00875385"/>
    <w:rsid w:val="008754FC"/>
    <w:rsid w:val="00885EF4"/>
    <w:rsid w:val="008865F5"/>
    <w:rsid w:val="0089089B"/>
    <w:rsid w:val="008A0224"/>
    <w:rsid w:val="008A1472"/>
    <w:rsid w:val="008A27DC"/>
    <w:rsid w:val="008A6B8B"/>
    <w:rsid w:val="008B2F9B"/>
    <w:rsid w:val="008B4C8C"/>
    <w:rsid w:val="008B54C3"/>
    <w:rsid w:val="008B7533"/>
    <w:rsid w:val="008C0C71"/>
    <w:rsid w:val="008C1FFB"/>
    <w:rsid w:val="008C33BC"/>
    <w:rsid w:val="008D37D5"/>
    <w:rsid w:val="008F26C5"/>
    <w:rsid w:val="008F531A"/>
    <w:rsid w:val="00902AFD"/>
    <w:rsid w:val="009037FE"/>
    <w:rsid w:val="00905BAC"/>
    <w:rsid w:val="00905D19"/>
    <w:rsid w:val="009159CC"/>
    <w:rsid w:val="00924996"/>
    <w:rsid w:val="009326DE"/>
    <w:rsid w:val="00945CBD"/>
    <w:rsid w:val="009605C2"/>
    <w:rsid w:val="00965DF8"/>
    <w:rsid w:val="00967E25"/>
    <w:rsid w:val="00980469"/>
    <w:rsid w:val="009833DF"/>
    <w:rsid w:val="009851B7"/>
    <w:rsid w:val="00990687"/>
    <w:rsid w:val="00990C0B"/>
    <w:rsid w:val="009A0A59"/>
    <w:rsid w:val="009A65BD"/>
    <w:rsid w:val="009A77AE"/>
    <w:rsid w:val="009B517E"/>
    <w:rsid w:val="009C55FC"/>
    <w:rsid w:val="009D516F"/>
    <w:rsid w:val="009D524F"/>
    <w:rsid w:val="009D7EA9"/>
    <w:rsid w:val="009E1B3B"/>
    <w:rsid w:val="009F0958"/>
    <w:rsid w:val="00A04970"/>
    <w:rsid w:val="00A04990"/>
    <w:rsid w:val="00A0506D"/>
    <w:rsid w:val="00A06670"/>
    <w:rsid w:val="00A07D4A"/>
    <w:rsid w:val="00A10AF7"/>
    <w:rsid w:val="00A11A1B"/>
    <w:rsid w:val="00A129D1"/>
    <w:rsid w:val="00A23F7D"/>
    <w:rsid w:val="00A33EA7"/>
    <w:rsid w:val="00A35F00"/>
    <w:rsid w:val="00A36FE2"/>
    <w:rsid w:val="00A417D6"/>
    <w:rsid w:val="00A41F4B"/>
    <w:rsid w:val="00A433A8"/>
    <w:rsid w:val="00A52E2A"/>
    <w:rsid w:val="00A56146"/>
    <w:rsid w:val="00A73DE0"/>
    <w:rsid w:val="00A7703A"/>
    <w:rsid w:val="00A801C8"/>
    <w:rsid w:val="00A826EC"/>
    <w:rsid w:val="00A92A8D"/>
    <w:rsid w:val="00A92CFD"/>
    <w:rsid w:val="00A92E71"/>
    <w:rsid w:val="00AA4600"/>
    <w:rsid w:val="00AB3927"/>
    <w:rsid w:val="00AB5E3A"/>
    <w:rsid w:val="00AC0FBF"/>
    <w:rsid w:val="00AC6F0D"/>
    <w:rsid w:val="00AD30EA"/>
    <w:rsid w:val="00AE7880"/>
    <w:rsid w:val="00AF2079"/>
    <w:rsid w:val="00AF37F0"/>
    <w:rsid w:val="00B050B6"/>
    <w:rsid w:val="00B05BB1"/>
    <w:rsid w:val="00B0631F"/>
    <w:rsid w:val="00B121A2"/>
    <w:rsid w:val="00B13559"/>
    <w:rsid w:val="00B139AD"/>
    <w:rsid w:val="00B3026E"/>
    <w:rsid w:val="00B33C26"/>
    <w:rsid w:val="00B4050A"/>
    <w:rsid w:val="00B42D42"/>
    <w:rsid w:val="00B44B3F"/>
    <w:rsid w:val="00B50D6F"/>
    <w:rsid w:val="00B52482"/>
    <w:rsid w:val="00B53E51"/>
    <w:rsid w:val="00B67615"/>
    <w:rsid w:val="00B70C8D"/>
    <w:rsid w:val="00B80D1B"/>
    <w:rsid w:val="00B81673"/>
    <w:rsid w:val="00B85582"/>
    <w:rsid w:val="00B905B3"/>
    <w:rsid w:val="00B94190"/>
    <w:rsid w:val="00BA25A3"/>
    <w:rsid w:val="00BA5249"/>
    <w:rsid w:val="00BA6E77"/>
    <w:rsid w:val="00BB23A7"/>
    <w:rsid w:val="00BB6137"/>
    <w:rsid w:val="00BC26A9"/>
    <w:rsid w:val="00BC5F33"/>
    <w:rsid w:val="00BD0FE4"/>
    <w:rsid w:val="00BD2AE9"/>
    <w:rsid w:val="00BD783C"/>
    <w:rsid w:val="00BE2449"/>
    <w:rsid w:val="00BE615D"/>
    <w:rsid w:val="00BF3A61"/>
    <w:rsid w:val="00BF7A96"/>
    <w:rsid w:val="00C05DD1"/>
    <w:rsid w:val="00C069C7"/>
    <w:rsid w:val="00C07DAB"/>
    <w:rsid w:val="00C1024D"/>
    <w:rsid w:val="00C14DC0"/>
    <w:rsid w:val="00C175CB"/>
    <w:rsid w:val="00C22C24"/>
    <w:rsid w:val="00C25C01"/>
    <w:rsid w:val="00C27540"/>
    <w:rsid w:val="00C31090"/>
    <w:rsid w:val="00C357E0"/>
    <w:rsid w:val="00C42142"/>
    <w:rsid w:val="00C43510"/>
    <w:rsid w:val="00C4493C"/>
    <w:rsid w:val="00C476D0"/>
    <w:rsid w:val="00C477ED"/>
    <w:rsid w:val="00C4781B"/>
    <w:rsid w:val="00C53B91"/>
    <w:rsid w:val="00C541B1"/>
    <w:rsid w:val="00C56CA3"/>
    <w:rsid w:val="00C66FCB"/>
    <w:rsid w:val="00C728ED"/>
    <w:rsid w:val="00C7482F"/>
    <w:rsid w:val="00C74877"/>
    <w:rsid w:val="00C76EB1"/>
    <w:rsid w:val="00C84C2F"/>
    <w:rsid w:val="00C90965"/>
    <w:rsid w:val="00C921C3"/>
    <w:rsid w:val="00C924E3"/>
    <w:rsid w:val="00C94913"/>
    <w:rsid w:val="00CA2878"/>
    <w:rsid w:val="00CA2BD8"/>
    <w:rsid w:val="00CB105E"/>
    <w:rsid w:val="00CC4EA9"/>
    <w:rsid w:val="00CD5515"/>
    <w:rsid w:val="00CD6972"/>
    <w:rsid w:val="00D00E11"/>
    <w:rsid w:val="00D04C0B"/>
    <w:rsid w:val="00D07C96"/>
    <w:rsid w:val="00D15F2F"/>
    <w:rsid w:val="00D254B4"/>
    <w:rsid w:val="00D2629B"/>
    <w:rsid w:val="00D339CC"/>
    <w:rsid w:val="00D36133"/>
    <w:rsid w:val="00D412CE"/>
    <w:rsid w:val="00D45A85"/>
    <w:rsid w:val="00D535D4"/>
    <w:rsid w:val="00D5360F"/>
    <w:rsid w:val="00D53A54"/>
    <w:rsid w:val="00D544D1"/>
    <w:rsid w:val="00D55886"/>
    <w:rsid w:val="00D62507"/>
    <w:rsid w:val="00D73B22"/>
    <w:rsid w:val="00D80A19"/>
    <w:rsid w:val="00DA1424"/>
    <w:rsid w:val="00DA1CCF"/>
    <w:rsid w:val="00DA70DE"/>
    <w:rsid w:val="00DB01BB"/>
    <w:rsid w:val="00DB57D6"/>
    <w:rsid w:val="00DB613C"/>
    <w:rsid w:val="00DC5B76"/>
    <w:rsid w:val="00DC5BC2"/>
    <w:rsid w:val="00DD25CC"/>
    <w:rsid w:val="00DD572E"/>
    <w:rsid w:val="00DE3EB1"/>
    <w:rsid w:val="00DE5E97"/>
    <w:rsid w:val="00DE6705"/>
    <w:rsid w:val="00DF44C7"/>
    <w:rsid w:val="00DF521C"/>
    <w:rsid w:val="00E050DB"/>
    <w:rsid w:val="00E13E4C"/>
    <w:rsid w:val="00E17F25"/>
    <w:rsid w:val="00E219B3"/>
    <w:rsid w:val="00E21AB7"/>
    <w:rsid w:val="00E25094"/>
    <w:rsid w:val="00E31F59"/>
    <w:rsid w:val="00E32BE2"/>
    <w:rsid w:val="00E33812"/>
    <w:rsid w:val="00E36829"/>
    <w:rsid w:val="00E46208"/>
    <w:rsid w:val="00E54FE3"/>
    <w:rsid w:val="00E56CE2"/>
    <w:rsid w:val="00E6609E"/>
    <w:rsid w:val="00E718E4"/>
    <w:rsid w:val="00E725F7"/>
    <w:rsid w:val="00E74218"/>
    <w:rsid w:val="00E77B8D"/>
    <w:rsid w:val="00E85BEA"/>
    <w:rsid w:val="00E8683D"/>
    <w:rsid w:val="00E87C79"/>
    <w:rsid w:val="00E94272"/>
    <w:rsid w:val="00EA36B7"/>
    <w:rsid w:val="00EA633B"/>
    <w:rsid w:val="00EA7CDD"/>
    <w:rsid w:val="00EB2885"/>
    <w:rsid w:val="00EB6CC8"/>
    <w:rsid w:val="00EB7181"/>
    <w:rsid w:val="00EB7554"/>
    <w:rsid w:val="00EC2948"/>
    <w:rsid w:val="00EE1085"/>
    <w:rsid w:val="00EE6296"/>
    <w:rsid w:val="00EF2BE6"/>
    <w:rsid w:val="00F00403"/>
    <w:rsid w:val="00F01013"/>
    <w:rsid w:val="00F14F82"/>
    <w:rsid w:val="00F27176"/>
    <w:rsid w:val="00F2778B"/>
    <w:rsid w:val="00F3194E"/>
    <w:rsid w:val="00F31B96"/>
    <w:rsid w:val="00F334A3"/>
    <w:rsid w:val="00F3380F"/>
    <w:rsid w:val="00F36CB2"/>
    <w:rsid w:val="00F3722A"/>
    <w:rsid w:val="00F47BB8"/>
    <w:rsid w:val="00F50E04"/>
    <w:rsid w:val="00F50FD5"/>
    <w:rsid w:val="00F56D47"/>
    <w:rsid w:val="00F63673"/>
    <w:rsid w:val="00F65948"/>
    <w:rsid w:val="00F65AEE"/>
    <w:rsid w:val="00F77BE0"/>
    <w:rsid w:val="00F81E4B"/>
    <w:rsid w:val="00F94817"/>
    <w:rsid w:val="00F9695D"/>
    <w:rsid w:val="00F97134"/>
    <w:rsid w:val="00FA460C"/>
    <w:rsid w:val="00FA4C96"/>
    <w:rsid w:val="00FB5C10"/>
    <w:rsid w:val="00FB6F24"/>
    <w:rsid w:val="00FC1FF0"/>
    <w:rsid w:val="00FE026E"/>
    <w:rsid w:val="00FE7065"/>
    <w:rsid w:val="00FF3F49"/>
    <w:rsid w:val="033D1DB9"/>
    <w:rsid w:val="6ECFB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F7F63"/>
  <w15:chartTrackingRefBased/>
  <w15:docId w15:val="{C1A578FD-9FA3-45C6-8BAB-06955D0B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813A0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7414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414B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14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414B3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4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1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238D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F3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fa6a563-732f-4d9f-8f61-df3d605ed1fc" xsi:nil="true"/>
    <lcf76f155ced4ddcb4097134ff3c332f xmlns="5fa6a563-732f-4d9f-8f61-df3d605ed1fc">
      <Terms xmlns="http://schemas.microsoft.com/office/infopath/2007/PartnerControls"/>
    </lcf76f155ced4ddcb4097134ff3c332f>
    <TaxCatchAll xmlns="5cba9d7d-0172-4801-b903-a31e03408d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DE493CECE394BB58FDE2376861EEC" ma:contentTypeVersion="17" ma:contentTypeDescription="Create a new document." ma:contentTypeScope="" ma:versionID="5d730d350886b90eceabcacdefa78132">
  <xsd:schema xmlns:xsd="http://www.w3.org/2001/XMLSchema" xmlns:xs="http://www.w3.org/2001/XMLSchema" xmlns:p="http://schemas.microsoft.com/office/2006/metadata/properties" xmlns:ns2="5fa6a563-732f-4d9f-8f61-df3d605ed1fc" xmlns:ns3="5cba9d7d-0172-4801-b903-a31e03408d77" targetNamespace="http://schemas.microsoft.com/office/2006/metadata/properties" ma:root="true" ma:fieldsID="fab1e81eeec9bc0395645506d3018aac" ns2:_="" ns3:_="">
    <xsd:import namespace="5fa6a563-732f-4d9f-8f61-df3d605ed1fc"/>
    <xsd:import namespace="5cba9d7d-0172-4801-b903-a31e03408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6a563-732f-4d9f-8f61-df3d605ed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f1c597-3911-4400-a1c7-29997c12a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a9d7d-0172-4801-b903-a31e03408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df062d-64bb-4c5b-b722-742058ed20bd}" ma:internalName="TaxCatchAll" ma:showField="CatchAllData" ma:web="5cba9d7d-0172-4801-b903-a31e03408d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ABE09-D71E-48AC-826A-44C1441205C5}">
  <ds:schemaRefs>
    <ds:schemaRef ds:uri="http://schemas.microsoft.com/office/2006/metadata/properties"/>
    <ds:schemaRef ds:uri="http://schemas.microsoft.com/office/infopath/2007/PartnerControls"/>
    <ds:schemaRef ds:uri="5fa6a563-732f-4d9f-8f61-df3d605ed1fc"/>
    <ds:schemaRef ds:uri="5cba9d7d-0172-4801-b903-a31e03408d77"/>
  </ds:schemaRefs>
</ds:datastoreItem>
</file>

<file path=customXml/itemProps2.xml><?xml version="1.0" encoding="utf-8"?>
<ds:datastoreItem xmlns:ds="http://schemas.openxmlformats.org/officeDocument/2006/customXml" ds:itemID="{0191A3CA-3295-4F0E-AD53-07F3425DC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6a563-732f-4d9f-8f61-df3d605ed1fc"/>
    <ds:schemaRef ds:uri="5cba9d7d-0172-4801-b903-a31e03408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3E141C-41A7-46B4-B42B-2CFC2522DB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7108</Characters>
  <Application>Microsoft Office Word</Application>
  <DocSecurity>0</DocSecurity>
  <Lines>59</Lines>
  <Paragraphs>16</Paragraphs>
  <ScaleCrop>false</ScaleCrop>
  <Company>CASA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CASA/GAL REPORT TO COURT</dc:title>
  <dc:subject/>
  <dc:creator>barbaraw</dc:creator>
  <cp:keywords/>
  <cp:lastModifiedBy>Sandie Cross</cp:lastModifiedBy>
  <cp:revision>2</cp:revision>
  <cp:lastPrinted>2023-10-24T20:46:00Z</cp:lastPrinted>
  <dcterms:created xsi:type="dcterms:W3CDTF">2024-01-05T16:52:00Z</dcterms:created>
  <dcterms:modified xsi:type="dcterms:W3CDTF">2024-01-05T16:52:00Z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0x010100FD3DE493CECE394BB58FDE2376861EEC</vt:lpwstr>
  </property>
  <property fmtid="{D5CDD505-2E9C-101B-9397-08002B2CF9AE}" pid="3" name="MediaServiceImageTags">
    <vt:lpwstr/>
  </property>
</Properties>
</file>